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0AA113F0" w14:textId="74A9F4C4" w:rsidR="00365C6D" w:rsidRDefault="00CB7660" w:rsidP="008B4966">
      <w:pPr>
        <w:pStyle w:val="Antrat2"/>
      </w:pPr>
      <w:r w:rsidRPr="00FE7C21">
        <w:t>SPRENDIMAS</w:t>
      </w:r>
      <w:r w:rsidRPr="00FE7C21">
        <w:br w:type="textWrapping" w:clear="all"/>
      </w:r>
      <w:r w:rsidR="003D09F9" w:rsidRPr="00FE7C21">
        <w:t>DĖL</w:t>
      </w:r>
      <w:r w:rsidR="003D09F9" w:rsidRPr="0030188F">
        <w:t xml:space="preserve"> </w:t>
      </w:r>
      <w:r w:rsidR="0028735E" w:rsidRPr="0028735E">
        <w:t>PRITARIMO TEIKTI PARAIŠK</w:t>
      </w:r>
      <w:r w:rsidR="00931ADB">
        <w:t>Ą</w:t>
      </w:r>
      <w:r w:rsidR="0028735E" w:rsidRPr="0028735E">
        <w:t xml:space="preserve"> NEKILNOJAMŲJŲ KULTŪROS VERTYBIŲ TVARKYBOS DARBŲ (PAVELDOTVARKOS) FINANSAVIMO 202</w:t>
      </w:r>
      <w:r w:rsidR="000D5489">
        <w:t>7</w:t>
      </w:r>
      <w:r w:rsidR="0028735E" w:rsidRPr="0028735E">
        <w:t>‒202</w:t>
      </w:r>
      <w:r w:rsidR="000D5489">
        <w:t>9</w:t>
      </w:r>
      <w:r w:rsidR="0028735E" w:rsidRPr="0028735E">
        <w:t xml:space="preserve"> METAIS PROGRAMAI</w:t>
      </w:r>
    </w:p>
    <w:p w14:paraId="01BC177C" w14:textId="624F1D2E" w:rsidR="00EB06D4" w:rsidRPr="00EB06D4" w:rsidRDefault="00EB06D4" w:rsidP="00EB06D4">
      <w:pPr>
        <w:spacing w:line="276" w:lineRule="auto"/>
        <w:jc w:val="center"/>
        <w:rPr>
          <w:rFonts w:ascii="Arial" w:hAnsi="Arial" w:cs="Arial"/>
        </w:rPr>
      </w:pPr>
      <w:r w:rsidRPr="00EB06D4">
        <w:rPr>
          <w:rFonts w:ascii="Arial" w:hAnsi="Arial" w:cs="Arial"/>
          <w:caps/>
        </w:rPr>
        <w:t>202</w:t>
      </w:r>
      <w:r w:rsidR="000D5489">
        <w:rPr>
          <w:rFonts w:ascii="Arial" w:hAnsi="Arial" w:cs="Arial"/>
          <w:caps/>
        </w:rPr>
        <w:t>6</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28735E">
        <w:rPr>
          <w:rFonts w:ascii="Arial" w:hAnsi="Arial" w:cs="Arial"/>
        </w:rPr>
        <w:t>gegužės</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07CD416" w14:textId="2F1558C7" w:rsidR="005640E8" w:rsidRPr="005640E8" w:rsidRDefault="005640E8" w:rsidP="005640E8">
      <w:pPr>
        <w:spacing w:line="276" w:lineRule="auto"/>
        <w:ind w:firstLine="1134"/>
        <w:jc w:val="both"/>
        <w:rPr>
          <w:rFonts w:ascii="Arial" w:hAnsi="Arial" w:cs="Arial"/>
        </w:rPr>
      </w:pPr>
      <w:r w:rsidRPr="005640E8">
        <w:rPr>
          <w:rFonts w:ascii="Arial" w:hAnsi="Arial" w:cs="Arial"/>
        </w:rPr>
        <w:t>Klaipėdos rajono savivaldybės taryba, vadovaudamasi Lietuvos Respublikos vietos savivaldos įstatymo 6 straipsnio 26 punktu, 15 straipsnio 4 dalimi, Lietuvos Respublikos nekilnojamojo kultūros paveldo apsaugos įstatymo 27 straipsnio 3 dalimi bei Nekilnojamųjų kultūros vertybių tvarkybos darbų (</w:t>
      </w:r>
      <w:proofErr w:type="spellStart"/>
      <w:r w:rsidRPr="005640E8">
        <w:rPr>
          <w:rFonts w:ascii="Arial" w:hAnsi="Arial" w:cs="Arial"/>
        </w:rPr>
        <w:t>paveldotvarkos</w:t>
      </w:r>
      <w:proofErr w:type="spellEnd"/>
      <w:r w:rsidRPr="005640E8">
        <w:rPr>
          <w:rFonts w:ascii="Arial" w:hAnsi="Arial" w:cs="Arial"/>
        </w:rPr>
        <w:t>) finansavimo tvarkos aprašo, patvirtinto Lietuvos Respublikos kultūros ministro 2014 m. birželio 30 d. įsakymu Nr. ĮV-524 „Dėl Nekilnojamųjų  kultūros vertybių tvarkybos darbų (</w:t>
      </w:r>
      <w:proofErr w:type="spellStart"/>
      <w:r w:rsidRPr="005640E8">
        <w:rPr>
          <w:rFonts w:ascii="Arial" w:hAnsi="Arial" w:cs="Arial"/>
        </w:rPr>
        <w:t>paveldotvarkos</w:t>
      </w:r>
      <w:proofErr w:type="spellEnd"/>
      <w:r w:rsidRPr="005640E8">
        <w:rPr>
          <w:rFonts w:ascii="Arial" w:hAnsi="Arial" w:cs="Arial"/>
        </w:rPr>
        <w:t>) finansavimo tvarkos aprašo patvirtinimo“, 24.8. papunkči</w:t>
      </w:r>
      <w:r w:rsidR="000D5489">
        <w:rPr>
          <w:rFonts w:ascii="Arial" w:hAnsi="Arial" w:cs="Arial"/>
        </w:rPr>
        <w:t>u</w:t>
      </w:r>
      <w:r w:rsidRPr="005640E8">
        <w:rPr>
          <w:rFonts w:ascii="Arial" w:hAnsi="Arial" w:cs="Arial"/>
        </w:rPr>
        <w:t>, nusprendžia:</w:t>
      </w:r>
    </w:p>
    <w:p w14:paraId="62DA4F47" w14:textId="5A532749" w:rsidR="00FF3AAE" w:rsidRPr="00FF3AAE" w:rsidRDefault="005640E8" w:rsidP="00FF3AAE">
      <w:pPr>
        <w:spacing w:line="276" w:lineRule="auto"/>
        <w:ind w:firstLine="1134"/>
        <w:jc w:val="both"/>
        <w:rPr>
          <w:rFonts w:ascii="Arial" w:hAnsi="Arial" w:cs="Arial"/>
        </w:rPr>
      </w:pPr>
      <w:r w:rsidRPr="005640E8">
        <w:rPr>
          <w:rFonts w:ascii="Arial" w:hAnsi="Arial" w:cs="Arial"/>
        </w:rPr>
        <w:t>1. Pritarti teikti paraišk</w:t>
      </w:r>
      <w:r w:rsidR="000D5489">
        <w:rPr>
          <w:rFonts w:ascii="Arial" w:hAnsi="Arial" w:cs="Arial"/>
        </w:rPr>
        <w:t>ą</w:t>
      </w:r>
      <w:r w:rsidRPr="005640E8">
        <w:rPr>
          <w:rFonts w:ascii="Arial" w:hAnsi="Arial" w:cs="Arial"/>
        </w:rPr>
        <w:t xml:space="preserve"> Nekilnojamųjų kultūros vertybių tvarkybos darbų (</w:t>
      </w:r>
      <w:proofErr w:type="spellStart"/>
      <w:r w:rsidRPr="005640E8">
        <w:rPr>
          <w:rFonts w:ascii="Arial" w:hAnsi="Arial" w:cs="Arial"/>
        </w:rPr>
        <w:t>paveldotvarkos</w:t>
      </w:r>
      <w:proofErr w:type="spellEnd"/>
      <w:r w:rsidRPr="005640E8">
        <w:rPr>
          <w:rFonts w:ascii="Arial" w:hAnsi="Arial" w:cs="Arial"/>
        </w:rPr>
        <w:t>) finansavimo 202</w:t>
      </w:r>
      <w:r w:rsidR="000D5489">
        <w:rPr>
          <w:rFonts w:ascii="Arial" w:hAnsi="Arial" w:cs="Arial"/>
        </w:rPr>
        <w:t>7</w:t>
      </w:r>
      <w:r w:rsidRPr="005640E8">
        <w:rPr>
          <w:rFonts w:ascii="Arial" w:hAnsi="Arial" w:cs="Arial"/>
        </w:rPr>
        <w:t>‒202</w:t>
      </w:r>
      <w:r w:rsidR="000D5489">
        <w:rPr>
          <w:rFonts w:ascii="Arial" w:hAnsi="Arial" w:cs="Arial"/>
        </w:rPr>
        <w:t>9</w:t>
      </w:r>
      <w:r w:rsidRPr="005640E8">
        <w:rPr>
          <w:rFonts w:ascii="Arial" w:hAnsi="Arial" w:cs="Arial"/>
        </w:rPr>
        <w:t xml:space="preserve"> metais programai</w:t>
      </w:r>
      <w:r w:rsidR="000D5489">
        <w:rPr>
          <w:rFonts w:ascii="Arial" w:hAnsi="Arial" w:cs="Arial"/>
        </w:rPr>
        <w:t xml:space="preserve"> </w:t>
      </w:r>
      <w:r w:rsidR="00046926">
        <w:rPr>
          <w:rFonts w:ascii="Arial" w:hAnsi="Arial" w:cs="Arial"/>
        </w:rPr>
        <w:t xml:space="preserve">valstybės </w:t>
      </w:r>
      <w:r w:rsidR="00FF3AAE" w:rsidRPr="00FF3AAE">
        <w:rPr>
          <w:rFonts w:ascii="Arial" w:hAnsi="Arial" w:cs="Arial"/>
        </w:rPr>
        <w:t xml:space="preserve">saugomo kultūros paveldo objekto – </w:t>
      </w:r>
      <w:r w:rsidR="000D5489" w:rsidRPr="000D5489">
        <w:rPr>
          <w:rFonts w:ascii="Arial" w:hAnsi="Arial" w:cs="Arial"/>
        </w:rPr>
        <w:t>Karaliaus Vilhelmo kanalo statinių komplekso Lankupių šliuz</w:t>
      </w:r>
      <w:r w:rsidR="000D5489">
        <w:rPr>
          <w:rFonts w:ascii="Arial" w:hAnsi="Arial" w:cs="Arial"/>
        </w:rPr>
        <w:t>o</w:t>
      </w:r>
      <w:r w:rsidR="000D5489" w:rsidRPr="000D5489">
        <w:rPr>
          <w:rFonts w:ascii="Arial" w:hAnsi="Arial" w:cs="Arial"/>
        </w:rPr>
        <w:t xml:space="preserve"> </w:t>
      </w:r>
      <w:r w:rsidR="00FF3AAE" w:rsidRPr="00FF3AAE">
        <w:rPr>
          <w:rFonts w:ascii="Arial" w:hAnsi="Arial" w:cs="Arial"/>
        </w:rPr>
        <w:t xml:space="preserve">(unikalus kodas Kultūros vertybių registre </w:t>
      </w:r>
      <w:r w:rsidR="000D5489">
        <w:rPr>
          <w:rFonts w:ascii="Arial" w:hAnsi="Arial" w:cs="Arial"/>
        </w:rPr>
        <w:t>25966</w:t>
      </w:r>
      <w:r w:rsidR="00FF3AAE" w:rsidRPr="00FF3AAE">
        <w:rPr>
          <w:rFonts w:ascii="Arial" w:hAnsi="Arial" w:cs="Arial"/>
        </w:rPr>
        <w:t>)</w:t>
      </w:r>
      <w:r w:rsidR="00FF3AAE">
        <w:rPr>
          <w:rFonts w:ascii="Arial" w:hAnsi="Arial" w:cs="Arial"/>
        </w:rPr>
        <w:t xml:space="preserve">, </w:t>
      </w:r>
      <w:r w:rsidR="000D5489" w:rsidRPr="000D5489">
        <w:rPr>
          <w:rFonts w:ascii="Arial" w:hAnsi="Arial" w:cs="Arial"/>
        </w:rPr>
        <w:t>Klaipėdos rajono sav., Priekulės sen., Lankupių k.</w:t>
      </w:r>
      <w:r w:rsidR="000D5489">
        <w:rPr>
          <w:rFonts w:ascii="Arial" w:hAnsi="Arial" w:cs="Arial"/>
        </w:rPr>
        <w:t xml:space="preserve">, </w:t>
      </w:r>
      <w:r w:rsidR="00FF3AAE" w:rsidRPr="00FF3AAE">
        <w:rPr>
          <w:rFonts w:ascii="Arial" w:hAnsi="Arial" w:cs="Arial"/>
        </w:rPr>
        <w:t xml:space="preserve">tvarkybos </w:t>
      </w:r>
      <w:r w:rsidR="000D5489" w:rsidRPr="000D5489">
        <w:rPr>
          <w:rFonts w:ascii="Arial" w:hAnsi="Arial" w:cs="Arial"/>
        </w:rPr>
        <w:t>(remonto, restauravimo, avarijos grėsmės pašalinimo)</w:t>
      </w:r>
      <w:r w:rsidR="000D5489">
        <w:rPr>
          <w:rFonts w:ascii="Arial" w:hAnsi="Arial" w:cs="Arial"/>
        </w:rPr>
        <w:t xml:space="preserve"> </w:t>
      </w:r>
      <w:r w:rsidR="00FF3AAE" w:rsidRPr="00FF3AAE">
        <w:rPr>
          <w:rFonts w:ascii="Arial" w:hAnsi="Arial" w:cs="Arial"/>
        </w:rPr>
        <w:t>darbų finansavimui.</w:t>
      </w:r>
    </w:p>
    <w:p w14:paraId="173A665B" w14:textId="2BF34E70" w:rsidR="00FF3AAE" w:rsidRPr="00FF3AAE" w:rsidRDefault="00FF3AAE" w:rsidP="00FF3AAE">
      <w:pPr>
        <w:spacing w:line="276" w:lineRule="auto"/>
        <w:ind w:firstLine="1134"/>
        <w:jc w:val="both"/>
        <w:rPr>
          <w:rFonts w:ascii="Arial" w:hAnsi="Arial" w:cs="Arial"/>
        </w:rPr>
      </w:pPr>
      <w:r w:rsidRPr="00FF3AAE">
        <w:rPr>
          <w:rFonts w:ascii="Arial" w:hAnsi="Arial" w:cs="Arial"/>
        </w:rPr>
        <w:t xml:space="preserve">2. Užtikrinti </w:t>
      </w:r>
      <w:r w:rsidR="00046926" w:rsidRPr="00FF3AAE">
        <w:rPr>
          <w:rFonts w:ascii="Arial" w:hAnsi="Arial" w:cs="Arial"/>
        </w:rPr>
        <w:t xml:space="preserve">ne mažiau kaip 40 proc. tinkamų finansuoti išlaidų </w:t>
      </w:r>
      <w:r w:rsidR="00046926">
        <w:rPr>
          <w:rFonts w:ascii="Arial" w:hAnsi="Arial" w:cs="Arial"/>
        </w:rPr>
        <w:t xml:space="preserve">dalį </w:t>
      </w:r>
      <w:r w:rsidRPr="00FF3AAE">
        <w:rPr>
          <w:rFonts w:ascii="Arial" w:hAnsi="Arial" w:cs="Arial"/>
        </w:rPr>
        <w:t>iš Klaipėdos rajono savivaldybės biudžeto ar kitų šaltinių, jei bus skirtos valstybės biudžeto lėšos</w:t>
      </w:r>
      <w:r w:rsidR="00804F77">
        <w:rPr>
          <w:rFonts w:ascii="Arial" w:hAnsi="Arial" w:cs="Arial"/>
        </w:rPr>
        <w:t>.</w:t>
      </w:r>
    </w:p>
    <w:p w14:paraId="0233704A" w14:textId="32F94D96" w:rsidR="00FF3AAE" w:rsidRPr="0090409F" w:rsidRDefault="00FF3AAE" w:rsidP="00FF3AAE">
      <w:pPr>
        <w:spacing w:line="276" w:lineRule="auto"/>
        <w:ind w:firstLine="1134"/>
        <w:jc w:val="both"/>
        <w:rPr>
          <w:rFonts w:ascii="Arial" w:hAnsi="Arial" w:cs="Arial"/>
        </w:rPr>
      </w:pPr>
      <w:r w:rsidRPr="00FF3AAE">
        <w:rPr>
          <w:rFonts w:ascii="Arial" w:hAnsi="Arial" w:cs="Arial"/>
        </w:rPr>
        <w:t>3. Pavesti Klaipėdos rajono savivaldybės administracijos direktoriui organizuoti paraišk</w:t>
      </w:r>
      <w:r w:rsidR="00EE2380">
        <w:rPr>
          <w:rFonts w:ascii="Arial" w:hAnsi="Arial" w:cs="Arial"/>
        </w:rPr>
        <w:t>os</w:t>
      </w:r>
      <w:r w:rsidRPr="00FF3AAE">
        <w:rPr>
          <w:rFonts w:ascii="Arial" w:hAnsi="Arial" w:cs="Arial"/>
        </w:rPr>
        <w:t xml:space="preserve"> ir kitos dokumentacijos, reikalingos pateikti su paraišk</w:t>
      </w:r>
      <w:r w:rsidR="00EE2380">
        <w:rPr>
          <w:rFonts w:ascii="Arial" w:hAnsi="Arial" w:cs="Arial"/>
        </w:rPr>
        <w:t>a</w:t>
      </w:r>
      <w:r w:rsidRPr="00FF3AAE">
        <w:rPr>
          <w:rFonts w:ascii="Arial" w:hAnsi="Arial" w:cs="Arial"/>
        </w:rPr>
        <w:t>, rengimą ir pasirašyti  visus dokumentus, susijusius su 1 punkte nurodyt</w:t>
      </w:r>
      <w:r w:rsidR="00EE2380">
        <w:rPr>
          <w:rFonts w:ascii="Arial" w:hAnsi="Arial" w:cs="Arial"/>
        </w:rPr>
        <w:t>os</w:t>
      </w:r>
      <w:r w:rsidRPr="00FF3AAE">
        <w:rPr>
          <w:rFonts w:ascii="Arial" w:hAnsi="Arial" w:cs="Arial"/>
        </w:rPr>
        <w:t xml:space="preserve"> paraišk</w:t>
      </w:r>
      <w:r w:rsidR="00EE2380">
        <w:rPr>
          <w:rFonts w:ascii="Arial" w:hAnsi="Arial" w:cs="Arial"/>
        </w:rPr>
        <w:t>os</w:t>
      </w:r>
      <w:r w:rsidRPr="00FF3AAE">
        <w:rPr>
          <w:rFonts w:ascii="Arial" w:hAnsi="Arial" w:cs="Arial"/>
        </w:rPr>
        <w:t xml:space="preserve"> teikimu bei įgyvendinimu.</w:t>
      </w:r>
    </w:p>
    <w:p w14:paraId="351C0225" w14:textId="0AE9A29A" w:rsidR="0030188F" w:rsidRDefault="000E3E5C" w:rsidP="00ED4AA6">
      <w:pPr>
        <w:spacing w:after="240" w:line="276" w:lineRule="auto"/>
        <w:ind w:firstLine="1134"/>
        <w:jc w:val="both"/>
        <w:rPr>
          <w:rFonts w:ascii="Arial" w:hAnsi="Arial" w:cs="Arial"/>
        </w:rPr>
      </w:pPr>
      <w:r w:rsidRPr="00361AB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r w:rsidR="0030188F" w:rsidRPr="003E10D3">
        <w:rPr>
          <w:rFonts w:ascii="Arial" w:hAnsi="Arial" w:cs="Arial"/>
        </w:rPr>
        <w:t>.</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C16135A" w14:textId="77777777" w:rsidR="00EE2380" w:rsidRPr="00234E76" w:rsidRDefault="00EE2380" w:rsidP="00EE2380">
      <w:pPr>
        <w:tabs>
          <w:tab w:val="left" w:pos="7500"/>
        </w:tabs>
        <w:spacing w:after="240" w:line="276" w:lineRule="auto"/>
        <w:jc w:val="both"/>
        <w:rPr>
          <w:rFonts w:ascii="Arial" w:hAnsi="Arial" w:cs="Arial"/>
        </w:rPr>
      </w:pPr>
      <w:r w:rsidRPr="004E2541">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15F11F31" w14:textId="77777777" w:rsidR="00EE2380" w:rsidRPr="00CF30BC" w:rsidRDefault="00EE2380" w:rsidP="00EE2380">
      <w:pPr>
        <w:tabs>
          <w:tab w:val="left" w:pos="9639"/>
          <w:tab w:val="left" w:pos="9720"/>
        </w:tabs>
        <w:spacing w:after="240" w:line="276" w:lineRule="auto"/>
        <w:rPr>
          <w:rFonts w:ascii="Arial" w:hAnsi="Arial" w:cs="Arial"/>
        </w:rPr>
      </w:pPr>
      <w:r w:rsidRPr="004E2541">
        <w:rPr>
          <w:rFonts w:ascii="Arial" w:hAnsi="Arial" w:cs="Arial"/>
        </w:rPr>
        <w:t xml:space="preserve">PARENGĖ </w:t>
      </w:r>
      <w:r>
        <w:rPr>
          <w:rFonts w:ascii="Arial" w:hAnsi="Arial" w:cs="Arial"/>
        </w:rPr>
        <w:t>S. Šmatauskienė</w:t>
      </w:r>
    </w:p>
    <w:p w14:paraId="5E4656D1" w14:textId="77777777" w:rsidR="00EE2380" w:rsidRPr="004E2541" w:rsidRDefault="00EE2380" w:rsidP="00EE2380">
      <w:pPr>
        <w:tabs>
          <w:tab w:val="left" w:pos="3450"/>
        </w:tabs>
        <w:spacing w:line="276" w:lineRule="auto"/>
        <w:jc w:val="both"/>
        <w:rPr>
          <w:rFonts w:ascii="Arial" w:hAnsi="Arial" w:cs="Arial"/>
        </w:rPr>
      </w:pPr>
      <w:r w:rsidRPr="004E2541">
        <w:rPr>
          <w:rFonts w:ascii="Arial" w:hAnsi="Arial" w:cs="Arial"/>
        </w:rPr>
        <w:t xml:space="preserve">SUDERINTA: </w:t>
      </w:r>
    </w:p>
    <w:p w14:paraId="4B7D7CB9" w14:textId="12023329" w:rsidR="00EE2380" w:rsidRDefault="00EE2380" w:rsidP="00EE2380">
      <w:pPr>
        <w:tabs>
          <w:tab w:val="left" w:pos="2552"/>
          <w:tab w:val="left" w:pos="5245"/>
          <w:tab w:val="left" w:pos="7513"/>
        </w:tabs>
        <w:spacing w:line="276" w:lineRule="auto"/>
        <w:jc w:val="both"/>
        <w:rPr>
          <w:rFonts w:ascii="Arial" w:hAnsi="Arial" w:cs="Arial"/>
        </w:rPr>
      </w:pPr>
      <w:r>
        <w:rPr>
          <w:rFonts w:ascii="Arial" w:hAnsi="Arial" w:cs="Arial"/>
        </w:rPr>
        <w:t>G. Kuzminskienė</w:t>
      </w:r>
      <w:r w:rsidR="000E3E5C">
        <w:rPr>
          <w:rFonts w:ascii="Arial" w:hAnsi="Arial" w:cs="Arial"/>
        </w:rPr>
        <w:tab/>
      </w:r>
    </w:p>
    <w:p w14:paraId="28269528" w14:textId="77777777" w:rsidR="00EE2380" w:rsidRDefault="00EE2380" w:rsidP="00EE2380">
      <w:pPr>
        <w:tabs>
          <w:tab w:val="left" w:pos="2552"/>
          <w:tab w:val="left" w:pos="5245"/>
          <w:tab w:val="left" w:pos="7513"/>
        </w:tabs>
        <w:spacing w:line="276" w:lineRule="auto"/>
        <w:jc w:val="both"/>
        <w:rPr>
          <w:rFonts w:ascii="Arial" w:hAnsi="Arial" w:cs="Arial"/>
        </w:rPr>
      </w:pPr>
      <w:r>
        <w:rPr>
          <w:rFonts w:ascii="Arial" w:hAnsi="Arial" w:cs="Arial"/>
        </w:rPr>
        <w:t>D. Beliokaitė</w:t>
      </w:r>
    </w:p>
    <w:p w14:paraId="6B34F21A" w14:textId="36BFC302" w:rsidR="00EE2380" w:rsidRDefault="007C3200" w:rsidP="00EE2380">
      <w:pPr>
        <w:tabs>
          <w:tab w:val="left" w:pos="2552"/>
          <w:tab w:val="left" w:pos="5245"/>
          <w:tab w:val="left" w:pos="7513"/>
        </w:tabs>
        <w:spacing w:line="276" w:lineRule="auto"/>
        <w:jc w:val="both"/>
        <w:rPr>
          <w:rFonts w:ascii="Arial" w:hAnsi="Arial" w:cs="Arial"/>
        </w:rPr>
      </w:pPr>
      <w:r>
        <w:rPr>
          <w:rFonts w:ascii="Arial" w:hAnsi="Arial" w:cs="Arial"/>
        </w:rPr>
        <w:t xml:space="preserve">V. Jasas </w:t>
      </w:r>
    </w:p>
    <w:p w14:paraId="6938AFBA" w14:textId="43A962C9" w:rsidR="00EE2380" w:rsidRDefault="0045100D" w:rsidP="00EE2380">
      <w:pPr>
        <w:tabs>
          <w:tab w:val="left" w:pos="2552"/>
          <w:tab w:val="left" w:pos="5245"/>
          <w:tab w:val="left" w:pos="7513"/>
        </w:tabs>
        <w:spacing w:line="276" w:lineRule="auto"/>
        <w:jc w:val="both"/>
        <w:rPr>
          <w:rFonts w:ascii="Arial" w:hAnsi="Arial" w:cs="Arial"/>
        </w:rPr>
      </w:pPr>
      <w:r>
        <w:rPr>
          <w:rFonts w:ascii="Arial" w:hAnsi="Arial" w:cs="Arial"/>
        </w:rPr>
        <w:t xml:space="preserve">A. </w:t>
      </w:r>
      <w:proofErr w:type="spellStart"/>
      <w:r>
        <w:rPr>
          <w:rFonts w:ascii="Arial" w:hAnsi="Arial" w:cs="Arial"/>
        </w:rPr>
        <w:t>Grigaitytė</w:t>
      </w:r>
      <w:proofErr w:type="spellEnd"/>
      <w:r w:rsidR="00A660DC" w:rsidRPr="00A660DC">
        <w:rPr>
          <w:rFonts w:ascii="Arial" w:hAnsi="Arial" w:cs="Arial"/>
        </w:rPr>
        <w:t>–</w:t>
      </w:r>
      <w:proofErr w:type="spellStart"/>
      <w:r>
        <w:rPr>
          <w:rFonts w:ascii="Arial" w:hAnsi="Arial" w:cs="Arial"/>
        </w:rPr>
        <w:t>Dromantienė</w:t>
      </w:r>
      <w:proofErr w:type="spellEnd"/>
    </w:p>
    <w:p w14:paraId="07A7B597" w14:textId="46F2B191" w:rsidR="00EE2380" w:rsidRDefault="00EE2380" w:rsidP="00EE2380">
      <w:pPr>
        <w:tabs>
          <w:tab w:val="left" w:pos="2552"/>
          <w:tab w:val="left" w:pos="5245"/>
          <w:tab w:val="left" w:pos="7513"/>
        </w:tabs>
        <w:spacing w:line="276" w:lineRule="auto"/>
        <w:jc w:val="both"/>
        <w:rPr>
          <w:rFonts w:ascii="Arial" w:hAnsi="Arial" w:cs="Arial"/>
        </w:rPr>
      </w:pPr>
      <w:r>
        <w:rPr>
          <w:rFonts w:ascii="Arial" w:hAnsi="Arial" w:cs="Arial"/>
        </w:rPr>
        <w:t>I. Gailiuvienė</w:t>
      </w:r>
    </w:p>
    <w:p w14:paraId="0705431A" w14:textId="692E1CCE" w:rsidR="00EE2380" w:rsidRDefault="00EE2380" w:rsidP="00EE2380">
      <w:pPr>
        <w:tabs>
          <w:tab w:val="left" w:pos="2552"/>
          <w:tab w:val="left" w:pos="5245"/>
          <w:tab w:val="left" w:pos="7513"/>
        </w:tabs>
        <w:spacing w:line="276" w:lineRule="auto"/>
        <w:jc w:val="both"/>
        <w:rPr>
          <w:rFonts w:ascii="Arial" w:hAnsi="Arial" w:cs="Arial"/>
        </w:rPr>
      </w:pPr>
      <w:r>
        <w:rPr>
          <w:rFonts w:ascii="Arial" w:hAnsi="Arial" w:cs="Arial"/>
        </w:rPr>
        <w:lastRenderedPageBreak/>
        <w:t>D. Kubilius</w:t>
      </w:r>
    </w:p>
    <w:p w14:paraId="3EBA5C25" w14:textId="77777777" w:rsidR="00EE2380" w:rsidRDefault="00EE2380" w:rsidP="00EE2380">
      <w:pPr>
        <w:tabs>
          <w:tab w:val="left" w:pos="2694"/>
          <w:tab w:val="left" w:pos="4962"/>
        </w:tabs>
        <w:spacing w:line="276" w:lineRule="auto"/>
        <w:jc w:val="both"/>
        <w:rPr>
          <w:rFonts w:ascii="Arial" w:hAnsi="Arial" w:cs="Arial"/>
        </w:rPr>
      </w:pPr>
      <w:r>
        <w:rPr>
          <w:rFonts w:ascii="Arial" w:hAnsi="Arial" w:cs="Arial"/>
        </w:rPr>
        <w:t>J. Bardauskas</w:t>
      </w:r>
    </w:p>
    <w:p w14:paraId="0E6DCEA9" w14:textId="77777777" w:rsidR="00EE2380" w:rsidRDefault="00EE2380" w:rsidP="00EE2380">
      <w:pPr>
        <w:tabs>
          <w:tab w:val="left" w:pos="2694"/>
          <w:tab w:val="left" w:pos="4962"/>
        </w:tabs>
        <w:spacing w:line="276" w:lineRule="auto"/>
        <w:jc w:val="both"/>
        <w:rPr>
          <w:rFonts w:ascii="Arial" w:hAnsi="Arial" w:cs="Arial"/>
        </w:rPr>
      </w:pPr>
      <w:r>
        <w:rPr>
          <w:rFonts w:ascii="Arial" w:hAnsi="Arial" w:cs="Arial"/>
        </w:rPr>
        <w:t>V. Riaukienė</w:t>
      </w:r>
    </w:p>
    <w:p w14:paraId="259DED5B" w14:textId="77777777" w:rsidR="00EE2380" w:rsidRDefault="00EE2380" w:rsidP="00EE2380">
      <w:pPr>
        <w:tabs>
          <w:tab w:val="left" w:pos="2694"/>
          <w:tab w:val="left" w:pos="4962"/>
        </w:tabs>
        <w:spacing w:line="276" w:lineRule="auto"/>
        <w:jc w:val="both"/>
        <w:rPr>
          <w:rFonts w:ascii="Arial" w:hAnsi="Arial" w:cs="Arial"/>
        </w:rPr>
      </w:pPr>
      <w:r>
        <w:rPr>
          <w:rFonts w:ascii="Arial" w:hAnsi="Arial" w:cs="Arial"/>
        </w:rPr>
        <w:t>B. Markauskas</w:t>
      </w:r>
    </w:p>
    <w:p w14:paraId="7B178FC8" w14:textId="511E8D0D" w:rsidR="00B02264" w:rsidRDefault="00B02264">
      <w:pPr>
        <w:rPr>
          <w:rFonts w:ascii="Arial" w:hAnsi="Arial" w:cs="Arial"/>
        </w:rPr>
      </w:pPr>
      <w:r>
        <w:rPr>
          <w:rFonts w:ascii="Arial" w:hAnsi="Arial" w:cs="Arial"/>
        </w:rPr>
        <w:br w:type="page"/>
      </w:r>
    </w:p>
    <w:p w14:paraId="181AAB2A" w14:textId="32750643"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9214F8" w:rsidRPr="009214F8">
        <w:rPr>
          <w:rFonts w:ascii="Arial" w:hAnsi="Arial" w:cs="Arial"/>
          <w:b/>
          <w:bCs/>
          <w:color w:val="auto"/>
        </w:rPr>
        <w:t>DĖL PRITARIMO TEIKTI PARAIŠK</w:t>
      </w:r>
      <w:r w:rsidR="000E3E5C">
        <w:rPr>
          <w:rFonts w:ascii="Arial" w:hAnsi="Arial" w:cs="Arial"/>
          <w:b/>
          <w:bCs/>
          <w:color w:val="auto"/>
        </w:rPr>
        <w:t>Ą</w:t>
      </w:r>
      <w:r w:rsidR="009214F8" w:rsidRPr="009214F8">
        <w:rPr>
          <w:rFonts w:ascii="Arial" w:hAnsi="Arial" w:cs="Arial"/>
          <w:b/>
          <w:bCs/>
          <w:color w:val="auto"/>
        </w:rPr>
        <w:t xml:space="preserve"> NEKILNOJAMŲJŲ KULTŪROS VERTYBIŲ TVARKYBOS DARBŲ (PAVELDOTVARKOS) FINANSAVIMO 202</w:t>
      </w:r>
      <w:r w:rsidR="000E3E5C">
        <w:rPr>
          <w:rFonts w:ascii="Arial" w:hAnsi="Arial" w:cs="Arial"/>
          <w:b/>
          <w:bCs/>
          <w:color w:val="auto"/>
        </w:rPr>
        <w:t>7</w:t>
      </w:r>
      <w:r w:rsidR="009214F8" w:rsidRPr="009214F8">
        <w:rPr>
          <w:rFonts w:ascii="Arial" w:hAnsi="Arial" w:cs="Arial"/>
          <w:b/>
          <w:bCs/>
          <w:color w:val="auto"/>
        </w:rPr>
        <w:t>‒202</w:t>
      </w:r>
      <w:r w:rsidR="000E3E5C">
        <w:rPr>
          <w:rFonts w:ascii="Arial" w:hAnsi="Arial" w:cs="Arial"/>
          <w:b/>
          <w:bCs/>
          <w:color w:val="auto"/>
        </w:rPr>
        <w:t>9</w:t>
      </w:r>
      <w:r w:rsidR="009214F8" w:rsidRPr="009214F8">
        <w:rPr>
          <w:rFonts w:ascii="Arial" w:hAnsi="Arial" w:cs="Arial"/>
          <w:b/>
          <w:bCs/>
          <w:color w:val="auto"/>
        </w:rPr>
        <w:t xml:space="preserve"> METAIS PROGRAMAI</w:t>
      </w:r>
      <w:r w:rsidR="009214F8">
        <w:rPr>
          <w:rFonts w:ascii="Arial" w:hAnsi="Arial" w:cs="Arial"/>
          <w:b/>
          <w:bCs/>
          <w:color w:val="auto"/>
        </w:rPr>
        <w:t>“</w:t>
      </w:r>
      <w:r w:rsidR="009214F8" w:rsidRPr="009214F8">
        <w:rPr>
          <w:rFonts w:ascii="Arial" w:hAnsi="Arial" w:cs="Arial"/>
          <w:b/>
          <w:bCs/>
          <w:color w:val="auto"/>
        </w:rPr>
        <w:t xml:space="preserve"> </w:t>
      </w:r>
      <w:r w:rsidRPr="00FE7C21">
        <w:rPr>
          <w:rFonts w:ascii="Arial" w:hAnsi="Arial" w:cs="Arial"/>
          <w:b/>
          <w:bCs/>
          <w:color w:val="auto"/>
        </w:rPr>
        <w:t>PROJEKTO</w:t>
      </w:r>
    </w:p>
    <w:p w14:paraId="5D597026" w14:textId="633A7624" w:rsidR="00FE7C21" w:rsidRDefault="00EB06D4" w:rsidP="007723D3">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0E3E5C">
        <w:rPr>
          <w:rFonts w:ascii="Arial" w:eastAsiaTheme="minorEastAsia" w:hAnsi="Arial" w:cs="Arial"/>
          <w:bCs/>
          <w:u w:color="000000"/>
          <w:lang w:eastAsia="lt-LT"/>
          <w14:ligatures w14:val="standardContextual"/>
        </w:rPr>
        <w:t>6</w:t>
      </w:r>
      <w:r w:rsidR="0030188F">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w:t>
      </w:r>
      <w:r w:rsidR="009214F8">
        <w:rPr>
          <w:rFonts w:ascii="Arial" w:eastAsiaTheme="minorEastAsia" w:hAnsi="Arial" w:cs="Arial"/>
          <w:bCs/>
          <w:u w:color="000000"/>
          <w:lang w:eastAsia="lt-LT"/>
          <w14:ligatures w14:val="standardContextual"/>
        </w:rPr>
        <w:t>5</w:t>
      </w:r>
      <w:r w:rsidR="005A3067">
        <w:rPr>
          <w:rFonts w:ascii="Arial" w:eastAsiaTheme="minorEastAsia" w:hAnsi="Arial" w:cs="Arial"/>
          <w:bCs/>
          <w:u w:color="000000"/>
          <w:lang w:eastAsia="lt-LT"/>
          <w14:ligatures w14:val="standardContextual"/>
        </w:rPr>
        <w:t>-</w:t>
      </w:r>
      <w:r w:rsidR="00054956">
        <w:rPr>
          <w:rFonts w:ascii="Arial" w:eastAsiaTheme="minorEastAsia" w:hAnsi="Arial" w:cs="Arial"/>
          <w:bCs/>
          <w:u w:color="000000"/>
          <w:lang w:eastAsia="lt-LT"/>
          <w14:ligatures w14:val="standardContextual"/>
        </w:rPr>
        <w:t>14</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74BA6EB3" w14:textId="69E52386" w:rsidR="00476E1F" w:rsidRDefault="0030188F" w:rsidP="00C54E91">
      <w:pPr>
        <w:spacing w:line="276" w:lineRule="auto"/>
        <w:jc w:val="both"/>
        <w:rPr>
          <w:rFonts w:ascii="Arial" w:hAnsi="Arial" w:cs="Arial"/>
          <w:lang w:eastAsia="lt-LT"/>
        </w:rPr>
      </w:pPr>
      <w:r w:rsidRPr="0030188F">
        <w:rPr>
          <w:rFonts w:ascii="Arial" w:hAnsi="Arial" w:cs="Arial"/>
          <w:lang w:eastAsia="lt-LT"/>
        </w:rPr>
        <w:t xml:space="preserve"> </w:t>
      </w:r>
      <w:r w:rsidR="00476E1F">
        <w:rPr>
          <w:rFonts w:ascii="Arial" w:hAnsi="Arial" w:cs="Arial"/>
          <w:lang w:eastAsia="lt-LT"/>
        </w:rPr>
        <w:tab/>
      </w:r>
      <w:r w:rsidR="009214F8" w:rsidRPr="009214F8">
        <w:rPr>
          <w:rFonts w:ascii="Arial" w:hAnsi="Arial" w:cs="Arial"/>
          <w:lang w:eastAsia="lt-LT"/>
        </w:rPr>
        <w:t>Parengto sprendimo projekto tikslas ‒ pritarti paraišk</w:t>
      </w:r>
      <w:r w:rsidR="00046926">
        <w:rPr>
          <w:rFonts w:ascii="Arial" w:hAnsi="Arial" w:cs="Arial"/>
          <w:lang w:eastAsia="lt-LT"/>
        </w:rPr>
        <w:t>os</w:t>
      </w:r>
      <w:r w:rsidR="009214F8" w:rsidRPr="009214F8">
        <w:rPr>
          <w:rFonts w:ascii="Arial" w:hAnsi="Arial" w:cs="Arial"/>
          <w:lang w:eastAsia="lt-LT"/>
        </w:rPr>
        <w:t xml:space="preserve"> teikimui Nekilnojamųjų  kultūros vertybių tvarkybos darbų (</w:t>
      </w:r>
      <w:proofErr w:type="spellStart"/>
      <w:r w:rsidR="009214F8" w:rsidRPr="009214F8">
        <w:rPr>
          <w:rFonts w:ascii="Arial" w:hAnsi="Arial" w:cs="Arial"/>
          <w:lang w:eastAsia="lt-LT"/>
        </w:rPr>
        <w:t>paveldotvarkos</w:t>
      </w:r>
      <w:proofErr w:type="spellEnd"/>
      <w:r w:rsidR="009214F8" w:rsidRPr="009214F8">
        <w:rPr>
          <w:rFonts w:ascii="Arial" w:hAnsi="Arial" w:cs="Arial"/>
          <w:lang w:eastAsia="lt-LT"/>
        </w:rPr>
        <w:t>) finansavimo 202</w:t>
      </w:r>
      <w:r w:rsidR="005C2706">
        <w:rPr>
          <w:rFonts w:ascii="Arial" w:hAnsi="Arial" w:cs="Arial"/>
          <w:lang w:eastAsia="lt-LT"/>
        </w:rPr>
        <w:t>7</w:t>
      </w:r>
      <w:r w:rsidR="009214F8" w:rsidRPr="009214F8">
        <w:rPr>
          <w:rFonts w:ascii="Arial" w:hAnsi="Arial" w:cs="Arial"/>
          <w:lang w:eastAsia="lt-LT"/>
        </w:rPr>
        <w:t>‒202</w:t>
      </w:r>
      <w:r w:rsidR="005C2706">
        <w:rPr>
          <w:rFonts w:ascii="Arial" w:hAnsi="Arial" w:cs="Arial"/>
          <w:lang w:eastAsia="lt-LT"/>
        </w:rPr>
        <w:t>9</w:t>
      </w:r>
      <w:r w:rsidR="009214F8" w:rsidRPr="009214F8">
        <w:rPr>
          <w:rFonts w:ascii="Arial" w:hAnsi="Arial" w:cs="Arial"/>
          <w:lang w:eastAsia="lt-LT"/>
        </w:rPr>
        <w:t xml:space="preserve"> metais programai dėl </w:t>
      </w:r>
      <w:r w:rsidR="00046926">
        <w:rPr>
          <w:rFonts w:ascii="Arial" w:hAnsi="Arial" w:cs="Arial"/>
          <w:lang w:eastAsia="lt-LT"/>
        </w:rPr>
        <w:t xml:space="preserve">valstybės saugomo </w:t>
      </w:r>
      <w:r w:rsidR="009214F8" w:rsidRPr="009214F8">
        <w:rPr>
          <w:rFonts w:ascii="Arial" w:hAnsi="Arial" w:cs="Arial"/>
          <w:lang w:eastAsia="lt-LT"/>
        </w:rPr>
        <w:t xml:space="preserve">kultūros paveldo objekto </w:t>
      </w:r>
      <w:r w:rsidR="009214F8">
        <w:rPr>
          <w:rFonts w:ascii="Arial" w:hAnsi="Arial" w:cs="Arial"/>
          <w:lang w:eastAsia="lt-LT"/>
        </w:rPr>
        <w:t>–</w:t>
      </w:r>
      <w:r w:rsidR="009214F8" w:rsidRPr="009214F8">
        <w:rPr>
          <w:rFonts w:ascii="Arial" w:hAnsi="Arial" w:cs="Arial"/>
          <w:lang w:eastAsia="lt-LT"/>
        </w:rPr>
        <w:t xml:space="preserve"> </w:t>
      </w:r>
      <w:r w:rsidR="00046926" w:rsidRPr="000D5489">
        <w:rPr>
          <w:rFonts w:ascii="Arial" w:hAnsi="Arial" w:cs="Arial"/>
        </w:rPr>
        <w:t>Karaliaus Vilhelmo kanalo statinių komplekso Lankupių šliuz</w:t>
      </w:r>
      <w:r w:rsidR="00046926">
        <w:rPr>
          <w:rFonts w:ascii="Arial" w:hAnsi="Arial" w:cs="Arial"/>
        </w:rPr>
        <w:t>o</w:t>
      </w:r>
      <w:r w:rsidR="00046926" w:rsidRPr="000D5489">
        <w:rPr>
          <w:rFonts w:ascii="Arial" w:hAnsi="Arial" w:cs="Arial"/>
        </w:rPr>
        <w:t xml:space="preserve"> </w:t>
      </w:r>
      <w:r w:rsidR="00046926" w:rsidRPr="00FF3AAE">
        <w:rPr>
          <w:rFonts w:ascii="Arial" w:hAnsi="Arial" w:cs="Arial"/>
        </w:rPr>
        <w:t xml:space="preserve">(unikalus kodas Kultūros vertybių registre </w:t>
      </w:r>
      <w:r w:rsidR="00046926">
        <w:rPr>
          <w:rFonts w:ascii="Arial" w:hAnsi="Arial" w:cs="Arial"/>
        </w:rPr>
        <w:t>25966</w:t>
      </w:r>
      <w:r w:rsidR="00046926" w:rsidRPr="00FF3AAE">
        <w:rPr>
          <w:rFonts w:ascii="Arial" w:hAnsi="Arial" w:cs="Arial"/>
        </w:rPr>
        <w:t>)</w:t>
      </w:r>
      <w:r w:rsidR="00046926">
        <w:rPr>
          <w:rFonts w:ascii="Arial" w:hAnsi="Arial" w:cs="Arial"/>
        </w:rPr>
        <w:t xml:space="preserve">, </w:t>
      </w:r>
      <w:r w:rsidR="00046926" w:rsidRPr="000D5489">
        <w:rPr>
          <w:rFonts w:ascii="Arial" w:hAnsi="Arial" w:cs="Arial"/>
        </w:rPr>
        <w:t>Klaipėdos rajono sav., Priekulės sen., Lankupių k.</w:t>
      </w:r>
      <w:r w:rsidR="00046926">
        <w:rPr>
          <w:rFonts w:ascii="Arial" w:hAnsi="Arial" w:cs="Arial"/>
        </w:rPr>
        <w:t xml:space="preserve">, </w:t>
      </w:r>
      <w:r w:rsidR="00046926" w:rsidRPr="00FF3AAE">
        <w:rPr>
          <w:rFonts w:ascii="Arial" w:hAnsi="Arial" w:cs="Arial"/>
        </w:rPr>
        <w:t xml:space="preserve">tvarkybos </w:t>
      </w:r>
      <w:r w:rsidR="00046926" w:rsidRPr="000D5489">
        <w:rPr>
          <w:rFonts w:ascii="Arial" w:hAnsi="Arial" w:cs="Arial"/>
        </w:rPr>
        <w:t>(remonto, restauravimo, avarijos grėsmės pašalinimo)</w:t>
      </w:r>
      <w:r w:rsidR="00046926">
        <w:rPr>
          <w:rFonts w:ascii="Arial" w:hAnsi="Arial" w:cs="Arial"/>
        </w:rPr>
        <w:t xml:space="preserve"> </w:t>
      </w:r>
      <w:r w:rsidR="00046926" w:rsidRPr="00FF3AAE">
        <w:rPr>
          <w:rFonts w:ascii="Arial" w:hAnsi="Arial" w:cs="Arial"/>
        </w:rPr>
        <w:t xml:space="preserve">darbų </w:t>
      </w:r>
      <w:r w:rsidR="009214F8" w:rsidRPr="009214F8">
        <w:rPr>
          <w:rFonts w:ascii="Arial" w:hAnsi="Arial" w:cs="Arial"/>
          <w:lang w:eastAsia="lt-LT"/>
        </w:rPr>
        <w:t>finansavim</w:t>
      </w:r>
      <w:r w:rsidR="009214F8">
        <w:rPr>
          <w:rFonts w:ascii="Arial" w:hAnsi="Arial" w:cs="Arial"/>
          <w:lang w:eastAsia="lt-LT"/>
        </w:rPr>
        <w:t>o</w:t>
      </w:r>
      <w:r w:rsidR="00046926">
        <w:rPr>
          <w:rFonts w:ascii="Arial" w:hAnsi="Arial" w:cs="Arial"/>
          <w:lang w:eastAsia="lt-LT"/>
        </w:rPr>
        <w:t xml:space="preserve"> ir </w:t>
      </w:r>
      <w:r w:rsidR="009214F8" w:rsidRPr="009214F8">
        <w:rPr>
          <w:rFonts w:ascii="Arial" w:hAnsi="Arial" w:cs="Arial"/>
          <w:lang w:eastAsia="lt-LT"/>
        </w:rPr>
        <w:t>užtikri</w:t>
      </w:r>
      <w:r w:rsidR="00046926">
        <w:rPr>
          <w:rFonts w:ascii="Arial" w:hAnsi="Arial" w:cs="Arial"/>
          <w:lang w:eastAsia="lt-LT"/>
        </w:rPr>
        <w:t xml:space="preserve">nti </w:t>
      </w:r>
      <w:r w:rsidR="009214F8" w:rsidRPr="009214F8">
        <w:rPr>
          <w:rFonts w:ascii="Arial" w:hAnsi="Arial" w:cs="Arial"/>
          <w:lang w:eastAsia="lt-LT"/>
        </w:rPr>
        <w:t xml:space="preserve">ne mažiau kaip </w:t>
      </w:r>
      <w:r w:rsidR="00046926">
        <w:rPr>
          <w:rFonts w:ascii="Arial" w:hAnsi="Arial" w:cs="Arial"/>
          <w:lang w:eastAsia="lt-LT"/>
        </w:rPr>
        <w:t>4</w:t>
      </w:r>
      <w:r w:rsidR="009214F8" w:rsidRPr="009214F8">
        <w:rPr>
          <w:rFonts w:ascii="Arial" w:hAnsi="Arial" w:cs="Arial"/>
          <w:lang w:eastAsia="lt-LT"/>
        </w:rPr>
        <w:t>0 proc. tinkamų finansuoti išlaidų dal</w:t>
      </w:r>
      <w:r w:rsidR="0022559E">
        <w:rPr>
          <w:rFonts w:ascii="Arial" w:hAnsi="Arial" w:cs="Arial"/>
          <w:lang w:eastAsia="lt-LT"/>
        </w:rPr>
        <w:t>į</w:t>
      </w:r>
      <w:r w:rsidR="00046926">
        <w:rPr>
          <w:rFonts w:ascii="Arial" w:hAnsi="Arial" w:cs="Arial"/>
          <w:lang w:eastAsia="lt-LT"/>
        </w:rPr>
        <w:t xml:space="preserve"> iš</w:t>
      </w:r>
      <w:r w:rsidR="00046926" w:rsidRPr="00046926">
        <w:t xml:space="preserve"> </w:t>
      </w:r>
      <w:r w:rsidR="00046926" w:rsidRPr="00046926">
        <w:rPr>
          <w:rFonts w:ascii="Arial" w:hAnsi="Arial" w:cs="Arial"/>
          <w:lang w:eastAsia="lt-LT"/>
        </w:rPr>
        <w:t>Klaipėdos rajono savivaldybės biudžeto ar kitų šaltinių</w:t>
      </w:r>
      <w:r w:rsidR="00571C01">
        <w:rPr>
          <w:rFonts w:ascii="Arial" w:hAnsi="Arial" w:cs="Arial"/>
          <w:lang w:eastAsia="lt-LT"/>
        </w:rPr>
        <w:t xml:space="preserve">, </w:t>
      </w:r>
      <w:r w:rsidR="00571C01" w:rsidRPr="00571C01">
        <w:rPr>
          <w:rFonts w:ascii="Arial" w:hAnsi="Arial" w:cs="Arial"/>
          <w:lang w:eastAsia="lt-LT"/>
        </w:rPr>
        <w:t>jei bus skirtos valstybės biudžeto lėšos</w:t>
      </w:r>
      <w:r w:rsidR="00571C01">
        <w:rPr>
          <w:rFonts w:ascii="Arial" w:hAnsi="Arial" w:cs="Arial"/>
          <w:lang w:eastAsia="lt-LT"/>
        </w:rPr>
        <w:t xml:space="preserve">. </w:t>
      </w:r>
    </w:p>
    <w:p w14:paraId="7722F270" w14:textId="77777777" w:rsidR="0030188F" w:rsidRPr="0030188F"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1443E57D" w14:textId="41830C09" w:rsidR="00571C01" w:rsidRPr="00571C01" w:rsidRDefault="00476E1F" w:rsidP="00571C01">
      <w:pPr>
        <w:spacing w:line="276" w:lineRule="auto"/>
        <w:ind w:right="-79"/>
        <w:jc w:val="both"/>
        <w:rPr>
          <w:rFonts w:ascii="Arial" w:hAnsi="Arial" w:cs="Arial"/>
        </w:rPr>
      </w:pPr>
      <w:r>
        <w:rPr>
          <w:rFonts w:ascii="Arial" w:hAnsi="Arial" w:cs="Arial"/>
        </w:rPr>
        <w:tab/>
      </w:r>
      <w:r w:rsidR="00571C01" w:rsidRPr="00571C01">
        <w:rPr>
          <w:rFonts w:ascii="Arial" w:hAnsi="Arial" w:cs="Arial"/>
        </w:rPr>
        <w:t>Lietuvos Respublikos vietos savivaldos įstatymo 6 straipsnio 26 punkte įtvirtinta, kad savarankiška savivaldybių funkcija yra kraštovaizdžio, nekilnojamųjų kultūros vertybių ir savivaldybės įsteigtų saugomų teritorijų tvarkymas ir apsauga bei 15 straipsnio 4 dalis numato, kad jeigu teisės aktuose yra nustatyta papildomų įgaliojimų savivaldybei, sprendimų dėl tokių įgaliojimų vykdymo priėmimo iniciatyva, neperžengiant nustatytų įgaliojimų, priklauso savivaldybės tarybai.</w:t>
      </w:r>
    </w:p>
    <w:p w14:paraId="0BC7AAD4" w14:textId="77777777" w:rsidR="00571C01" w:rsidRPr="00571C01" w:rsidRDefault="00571C01" w:rsidP="00571C01">
      <w:pPr>
        <w:spacing w:line="276" w:lineRule="auto"/>
        <w:ind w:right="-79" w:firstLine="709"/>
        <w:jc w:val="both"/>
        <w:rPr>
          <w:rFonts w:ascii="Arial" w:hAnsi="Arial" w:cs="Arial"/>
        </w:rPr>
      </w:pPr>
      <w:r w:rsidRPr="00571C01">
        <w:rPr>
          <w:rFonts w:ascii="Arial" w:hAnsi="Arial" w:cs="Arial"/>
        </w:rPr>
        <w:t xml:space="preserve">Lietuvos Respublikos nekilnojamojo kultūros paveldo apsaugos įstatymo 27 straipsnio 3 dalimi apibrėžta, kad saugomo objekto priežiūros darbai atliekami valdytojų lėšomis, tvarkybos darbai – valdytojų lėšomis, jei yra galimybių - iš dalies valstybės ar savivaldybių biudžetų lėšomis, skirtomis </w:t>
      </w:r>
      <w:proofErr w:type="spellStart"/>
      <w:r w:rsidRPr="00571C01">
        <w:rPr>
          <w:rFonts w:ascii="Arial" w:hAnsi="Arial" w:cs="Arial"/>
        </w:rPr>
        <w:t>paveldotvarkai</w:t>
      </w:r>
      <w:proofErr w:type="spellEnd"/>
      <w:r w:rsidRPr="00571C01">
        <w:rPr>
          <w:rFonts w:ascii="Arial" w:hAnsi="Arial" w:cs="Arial"/>
        </w:rPr>
        <w:t>, tarptautinių fondų ir programų ar kitų finansavimo šaltinių lėšomis.</w:t>
      </w:r>
    </w:p>
    <w:p w14:paraId="6DC63823" w14:textId="1AD09AE6" w:rsidR="00571C01" w:rsidRDefault="00571C01" w:rsidP="00571C01">
      <w:pPr>
        <w:spacing w:after="240" w:line="276" w:lineRule="auto"/>
        <w:ind w:right="-79" w:firstLine="709"/>
        <w:jc w:val="both"/>
        <w:rPr>
          <w:rFonts w:ascii="Arial" w:hAnsi="Arial" w:cs="Arial"/>
        </w:rPr>
      </w:pPr>
      <w:r w:rsidRPr="00571C01">
        <w:rPr>
          <w:rFonts w:ascii="Arial" w:hAnsi="Arial" w:cs="Arial"/>
        </w:rPr>
        <w:t>Nekilnojamųjų kultūros vertybių tvarkybos darbų (</w:t>
      </w:r>
      <w:proofErr w:type="spellStart"/>
      <w:r w:rsidRPr="00571C01">
        <w:rPr>
          <w:rFonts w:ascii="Arial" w:hAnsi="Arial" w:cs="Arial"/>
        </w:rPr>
        <w:t>paveldotvarkos</w:t>
      </w:r>
      <w:proofErr w:type="spellEnd"/>
      <w:r w:rsidRPr="00571C01">
        <w:rPr>
          <w:rFonts w:ascii="Arial" w:hAnsi="Arial" w:cs="Arial"/>
        </w:rPr>
        <w:t>) finansavimo tvarkos aprašo, patvirtinto Lietuvos Respublikos kultūros ministro 2014 m. birželio 30 d. įsakymu Nr. ĮV-524 „Dėl Nekilnojamųjų  kultūros vertybių tvarkybos darbų (</w:t>
      </w:r>
      <w:proofErr w:type="spellStart"/>
      <w:r w:rsidRPr="00571C01">
        <w:rPr>
          <w:rFonts w:ascii="Arial" w:hAnsi="Arial" w:cs="Arial"/>
        </w:rPr>
        <w:t>paveldotvarkos</w:t>
      </w:r>
      <w:proofErr w:type="spellEnd"/>
      <w:r w:rsidRPr="00571C01">
        <w:rPr>
          <w:rFonts w:ascii="Arial" w:hAnsi="Arial" w:cs="Arial"/>
        </w:rPr>
        <w:t>) finansavimo tvarkos aprašo patvirtinimo“</w:t>
      </w:r>
      <w:r w:rsidR="00B31AB8">
        <w:rPr>
          <w:rFonts w:ascii="Arial" w:hAnsi="Arial" w:cs="Arial"/>
        </w:rPr>
        <w:t>,</w:t>
      </w:r>
      <w:r w:rsidRPr="00571C01">
        <w:rPr>
          <w:rFonts w:ascii="Arial" w:hAnsi="Arial" w:cs="Arial"/>
        </w:rPr>
        <w:t xml:space="preserve"> 24.8</w:t>
      </w:r>
      <w:r w:rsidR="00046926">
        <w:rPr>
          <w:rFonts w:ascii="Arial" w:hAnsi="Arial" w:cs="Arial"/>
        </w:rPr>
        <w:t xml:space="preserve"> </w:t>
      </w:r>
      <w:r w:rsidRPr="00571C01">
        <w:rPr>
          <w:rFonts w:ascii="Arial" w:hAnsi="Arial" w:cs="Arial"/>
        </w:rPr>
        <w:t>papunkči</w:t>
      </w:r>
      <w:r w:rsidR="00046926">
        <w:rPr>
          <w:rFonts w:ascii="Arial" w:hAnsi="Arial" w:cs="Arial"/>
        </w:rPr>
        <w:t>u</w:t>
      </w:r>
      <w:r w:rsidRPr="00571C01">
        <w:rPr>
          <w:rFonts w:ascii="Arial" w:hAnsi="Arial" w:cs="Arial"/>
        </w:rPr>
        <w:t xml:space="preserve"> numatyta, kad teikiant paraiškas privaloma pateikti dokumentus, patvirtinančius pareiškėjo indėlį.</w:t>
      </w:r>
    </w:p>
    <w:p w14:paraId="469BD8B3" w14:textId="39397EE7" w:rsidR="001F4DED" w:rsidRDefault="0030188F" w:rsidP="00571C01">
      <w:pPr>
        <w:spacing w:line="276" w:lineRule="auto"/>
        <w:ind w:right="-79" w:firstLine="70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2BEA7649" w14:textId="5D158E1F" w:rsidR="00F825AA" w:rsidRDefault="001F4DED" w:rsidP="00997C12">
      <w:pPr>
        <w:tabs>
          <w:tab w:val="left" w:pos="709"/>
        </w:tabs>
        <w:spacing w:after="240" w:line="276" w:lineRule="auto"/>
        <w:ind w:right="-79"/>
        <w:jc w:val="both"/>
        <w:rPr>
          <w:rFonts w:ascii="Arial" w:hAnsi="Arial" w:cs="Arial"/>
          <w:bCs/>
          <w:color w:val="000000"/>
        </w:rPr>
      </w:pPr>
      <w:r>
        <w:rPr>
          <w:rFonts w:ascii="Arial" w:hAnsi="Arial" w:cs="Arial"/>
          <w:bCs/>
          <w:color w:val="000000"/>
        </w:rPr>
        <w:tab/>
      </w:r>
      <w:r w:rsidR="00F825AA">
        <w:rPr>
          <w:rFonts w:ascii="Arial" w:hAnsi="Arial" w:cs="Arial"/>
          <w:bCs/>
          <w:color w:val="000000"/>
        </w:rPr>
        <w:t>G</w:t>
      </w:r>
      <w:r w:rsidR="00571C01" w:rsidRPr="00571C01">
        <w:rPr>
          <w:rFonts w:ascii="Arial" w:hAnsi="Arial" w:cs="Arial"/>
          <w:bCs/>
          <w:color w:val="000000"/>
        </w:rPr>
        <w:t>a</w:t>
      </w:r>
      <w:r w:rsidR="00F825AA">
        <w:rPr>
          <w:rFonts w:ascii="Arial" w:hAnsi="Arial" w:cs="Arial"/>
          <w:bCs/>
          <w:color w:val="000000"/>
        </w:rPr>
        <w:t>vus</w:t>
      </w:r>
      <w:r w:rsidR="00571C01" w:rsidRPr="00571C01">
        <w:rPr>
          <w:rFonts w:ascii="Arial" w:hAnsi="Arial" w:cs="Arial"/>
          <w:bCs/>
          <w:color w:val="000000"/>
        </w:rPr>
        <w:t xml:space="preserve"> valstybės </w:t>
      </w:r>
      <w:r w:rsidR="00B31AB8">
        <w:rPr>
          <w:rFonts w:ascii="Arial" w:hAnsi="Arial" w:cs="Arial"/>
          <w:bCs/>
          <w:color w:val="000000"/>
        </w:rPr>
        <w:t xml:space="preserve">dalinį </w:t>
      </w:r>
      <w:r w:rsidR="00571C01" w:rsidRPr="00571C01">
        <w:rPr>
          <w:rFonts w:ascii="Arial" w:hAnsi="Arial" w:cs="Arial"/>
          <w:bCs/>
          <w:color w:val="000000"/>
        </w:rPr>
        <w:t>finansavimą</w:t>
      </w:r>
      <w:r w:rsidR="00B31AB8">
        <w:rPr>
          <w:rFonts w:ascii="Arial" w:hAnsi="Arial" w:cs="Arial"/>
          <w:bCs/>
          <w:color w:val="000000"/>
        </w:rPr>
        <w:t xml:space="preserve"> ir </w:t>
      </w:r>
      <w:r w:rsidR="00B31AB8" w:rsidRPr="00B31AB8">
        <w:rPr>
          <w:rFonts w:ascii="Arial" w:hAnsi="Arial" w:cs="Arial"/>
          <w:bCs/>
          <w:color w:val="000000"/>
        </w:rPr>
        <w:t xml:space="preserve">užtikrinus </w:t>
      </w:r>
      <w:r w:rsidR="00997C12">
        <w:rPr>
          <w:rFonts w:ascii="Arial" w:hAnsi="Arial" w:cs="Arial"/>
          <w:bCs/>
          <w:color w:val="000000"/>
        </w:rPr>
        <w:t>S</w:t>
      </w:r>
      <w:r w:rsidR="00B31AB8" w:rsidRPr="00B31AB8">
        <w:rPr>
          <w:rFonts w:ascii="Arial" w:hAnsi="Arial" w:cs="Arial"/>
          <w:bCs/>
          <w:color w:val="000000"/>
        </w:rPr>
        <w:t xml:space="preserve">avivaldybės prisidėjimą, bus </w:t>
      </w:r>
      <w:r w:rsidR="00B31AB8">
        <w:rPr>
          <w:rFonts w:ascii="Arial" w:hAnsi="Arial" w:cs="Arial"/>
          <w:bCs/>
          <w:color w:val="000000"/>
        </w:rPr>
        <w:t xml:space="preserve">išsaugotas ir tinkamai sutvarkytas </w:t>
      </w:r>
      <w:r w:rsidR="00B31AB8" w:rsidRPr="00B31AB8">
        <w:rPr>
          <w:rFonts w:ascii="Arial" w:hAnsi="Arial" w:cs="Arial"/>
          <w:bCs/>
          <w:color w:val="000000"/>
        </w:rPr>
        <w:t>Karaliaus Vilhelmo kanalo statinių komplekso Lankupių šliuz</w:t>
      </w:r>
      <w:r w:rsidR="00B31AB8">
        <w:rPr>
          <w:rFonts w:ascii="Arial" w:hAnsi="Arial" w:cs="Arial"/>
          <w:bCs/>
          <w:color w:val="000000"/>
        </w:rPr>
        <w:t>as</w:t>
      </w:r>
      <w:r w:rsidR="00B31AB8" w:rsidRPr="00B31AB8">
        <w:rPr>
          <w:rFonts w:ascii="Arial" w:hAnsi="Arial" w:cs="Arial"/>
          <w:bCs/>
          <w:color w:val="000000"/>
        </w:rPr>
        <w:t xml:space="preserve"> (unikalus kodas Kultūros vertybių registre 25966), Klaipėdos rajono sav., Priekulės sen., Lankupių k.</w:t>
      </w:r>
      <w:r w:rsidR="00997C12">
        <w:rPr>
          <w:rFonts w:ascii="Arial" w:hAnsi="Arial" w:cs="Arial"/>
          <w:bCs/>
          <w:color w:val="000000"/>
        </w:rPr>
        <w:t xml:space="preserve"> </w:t>
      </w:r>
      <w:r w:rsidR="00997C12" w:rsidRPr="00997C12">
        <w:rPr>
          <w:rFonts w:ascii="Arial" w:hAnsi="Arial" w:cs="Arial"/>
          <w:bCs/>
          <w:color w:val="000000"/>
        </w:rPr>
        <w:t xml:space="preserve">Pagerės </w:t>
      </w:r>
      <w:r w:rsidR="00997C12">
        <w:rPr>
          <w:rFonts w:ascii="Arial" w:hAnsi="Arial" w:cs="Arial"/>
          <w:bCs/>
          <w:color w:val="000000"/>
        </w:rPr>
        <w:t xml:space="preserve">šio reikšmingo istorinio ir inžinerinio </w:t>
      </w:r>
      <w:r w:rsidR="00997C12" w:rsidRPr="00997C12">
        <w:rPr>
          <w:rFonts w:ascii="Arial" w:hAnsi="Arial" w:cs="Arial"/>
          <w:bCs/>
          <w:color w:val="000000"/>
        </w:rPr>
        <w:t>kultūros paveldo objekto estetinė ir techninė būklė, padidės teritorijos patrauklumas vietos gyventojams ir lankytojams</w:t>
      </w:r>
      <w:r w:rsidR="00997C12">
        <w:rPr>
          <w:rFonts w:ascii="Arial" w:hAnsi="Arial" w:cs="Arial"/>
          <w:bCs/>
          <w:color w:val="000000"/>
        </w:rPr>
        <w:t>, taip pat b</w:t>
      </w:r>
      <w:r w:rsidR="00997C12" w:rsidRPr="00997C12">
        <w:rPr>
          <w:rFonts w:ascii="Arial" w:hAnsi="Arial" w:cs="Arial"/>
          <w:bCs/>
          <w:color w:val="000000"/>
        </w:rPr>
        <w:t>us sudarytos palank</w:t>
      </w:r>
      <w:r w:rsidR="00997C12">
        <w:rPr>
          <w:rFonts w:ascii="Arial" w:hAnsi="Arial" w:cs="Arial"/>
          <w:bCs/>
          <w:color w:val="000000"/>
        </w:rPr>
        <w:t>ios</w:t>
      </w:r>
      <w:r w:rsidR="00997C12" w:rsidRPr="00997C12">
        <w:rPr>
          <w:rFonts w:ascii="Arial" w:hAnsi="Arial" w:cs="Arial"/>
          <w:bCs/>
          <w:color w:val="000000"/>
        </w:rPr>
        <w:t xml:space="preserve"> sąlygos kultūriniam pažinimui, turizmui ir rekreacijai</w:t>
      </w:r>
      <w:r w:rsidR="00997C12">
        <w:rPr>
          <w:rFonts w:ascii="Arial" w:hAnsi="Arial" w:cs="Arial"/>
          <w:bCs/>
          <w:color w:val="000000"/>
        </w:rPr>
        <w:t>.</w:t>
      </w:r>
    </w:p>
    <w:p w14:paraId="1906A210" w14:textId="77777777" w:rsidR="00F825AA" w:rsidRDefault="00F825AA" w:rsidP="00F825AA">
      <w:pPr>
        <w:tabs>
          <w:tab w:val="left" w:pos="709"/>
        </w:tabs>
        <w:spacing w:after="240" w:line="276" w:lineRule="auto"/>
        <w:ind w:right="-79"/>
        <w:jc w:val="both"/>
        <w:rPr>
          <w:rFonts w:ascii="Arial" w:hAnsi="Arial" w:cs="Arial"/>
          <w:bCs/>
          <w:color w:val="000000"/>
        </w:rPr>
      </w:pPr>
    </w:p>
    <w:p w14:paraId="67A1BDAE" w14:textId="77777777" w:rsidR="00602661" w:rsidRDefault="0030188F" w:rsidP="00602661">
      <w:pPr>
        <w:spacing w:line="276" w:lineRule="auto"/>
        <w:jc w:val="both"/>
        <w:rPr>
          <w:rFonts w:ascii="Arial" w:hAnsi="Arial" w:cs="Arial"/>
          <w:b/>
        </w:rPr>
      </w:pPr>
      <w:r w:rsidRPr="0030188F">
        <w:rPr>
          <w:rFonts w:ascii="Arial" w:hAnsi="Arial" w:cs="Arial"/>
          <w:b/>
        </w:rPr>
        <w:lastRenderedPageBreak/>
        <w:t>4. Galimos neigiamos pasekmės priėmus siūlomą Savivaldybės tarybos sprendimą ir kokių priemonių būtina imtis, siekiant išvengti neigiamų pasekmių:</w:t>
      </w:r>
    </w:p>
    <w:p w14:paraId="1BEC9EC1" w14:textId="3203EA44" w:rsidR="00BA104E" w:rsidRPr="0030188F" w:rsidRDefault="0030188F" w:rsidP="004D2314">
      <w:pPr>
        <w:spacing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0EFF912D" w14:textId="77777777" w:rsidR="00602661" w:rsidRDefault="0030188F" w:rsidP="004D2314">
      <w:pPr>
        <w:spacing w:before="240" w:line="276" w:lineRule="auto"/>
        <w:jc w:val="both"/>
        <w:rPr>
          <w:rFonts w:ascii="Arial" w:hAnsi="Arial" w:cs="Arial"/>
          <w:b/>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264A4387" w14:textId="4EEBBB1D" w:rsidR="00BA104E" w:rsidRPr="0030188F" w:rsidRDefault="0030188F" w:rsidP="004D2314">
      <w:pPr>
        <w:spacing w:line="276" w:lineRule="auto"/>
        <w:ind w:firstLine="720"/>
        <w:jc w:val="both"/>
        <w:rPr>
          <w:rFonts w:ascii="Arial" w:hAnsi="Arial" w:cs="Arial"/>
          <w:bCs/>
        </w:rPr>
      </w:pPr>
      <w:r w:rsidRPr="0030188F">
        <w:rPr>
          <w:rFonts w:ascii="Arial" w:hAnsi="Arial" w:cs="Arial"/>
          <w:bCs/>
          <w:color w:val="000000"/>
        </w:rPr>
        <w:t xml:space="preserve">Sprendimo projektas neprieštarauja Lietuvos Respublikos lygių galimybių įstatymui, lygių galimybių principus atitinka. </w:t>
      </w:r>
    </w:p>
    <w:p w14:paraId="2FB9ABF6" w14:textId="77777777" w:rsidR="00602661" w:rsidRDefault="0030188F" w:rsidP="004D2314">
      <w:pPr>
        <w:spacing w:before="240" w:line="276" w:lineRule="auto"/>
        <w:jc w:val="both"/>
        <w:rPr>
          <w:rFonts w:ascii="Arial" w:hAnsi="Arial" w:cs="Arial"/>
          <w:b/>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654B531" w14:textId="3530D3AB" w:rsidR="00684913" w:rsidRPr="0030188F" w:rsidRDefault="0030188F" w:rsidP="004D2314">
      <w:pPr>
        <w:spacing w:line="276" w:lineRule="auto"/>
        <w:ind w:firstLine="720"/>
        <w:jc w:val="both"/>
        <w:rPr>
          <w:rFonts w:ascii="Arial" w:hAnsi="Arial" w:cs="Arial"/>
          <w:bCs/>
        </w:rPr>
      </w:pPr>
      <w:r w:rsidRPr="0030188F">
        <w:rPr>
          <w:rFonts w:ascii="Arial" w:hAnsi="Arial" w:cs="Arial"/>
          <w:bCs/>
        </w:rPr>
        <w:t>Priėmus teikiamą Savivaldybės tarybos sprendimą teisės aktų pakeisti, panaikinti nereikės.</w:t>
      </w:r>
    </w:p>
    <w:p w14:paraId="5F942CAB" w14:textId="77777777" w:rsidR="00602661" w:rsidRDefault="0030188F" w:rsidP="00054956">
      <w:pPr>
        <w:spacing w:before="240" w:line="276" w:lineRule="auto"/>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4A1589C9" w14:textId="77777777" w:rsidR="00054956" w:rsidRDefault="0001409F" w:rsidP="00826A10">
      <w:pPr>
        <w:spacing w:line="276" w:lineRule="auto"/>
        <w:ind w:firstLine="720"/>
        <w:jc w:val="both"/>
      </w:pPr>
      <w:r>
        <w:rPr>
          <w:rFonts w:ascii="Arial" w:hAnsi="Arial" w:cs="Arial"/>
        </w:rPr>
        <w:t>Kultūros paveldo departamento prie K</w:t>
      </w:r>
      <w:r w:rsidRPr="0001409F">
        <w:rPr>
          <w:rFonts w:ascii="Arial" w:hAnsi="Arial" w:cs="Arial"/>
        </w:rPr>
        <w:t xml:space="preserve">ultūros ministerijos </w:t>
      </w:r>
      <w:proofErr w:type="spellStart"/>
      <w:r w:rsidRPr="0001409F">
        <w:rPr>
          <w:rFonts w:ascii="Arial" w:hAnsi="Arial" w:cs="Arial"/>
        </w:rPr>
        <w:t>Paveldotvarkos</w:t>
      </w:r>
      <w:proofErr w:type="spellEnd"/>
      <w:r w:rsidRPr="0001409F">
        <w:rPr>
          <w:rFonts w:ascii="Arial" w:hAnsi="Arial" w:cs="Arial"/>
        </w:rPr>
        <w:t xml:space="preserve"> programos ir Klaipėdos rajono savivaldybės lėšomis</w:t>
      </w:r>
      <w:r>
        <w:rPr>
          <w:rFonts w:ascii="Arial" w:hAnsi="Arial" w:cs="Arial"/>
        </w:rPr>
        <w:t xml:space="preserve"> 2024 metais p</w:t>
      </w:r>
      <w:r w:rsidRPr="0001409F">
        <w:rPr>
          <w:rFonts w:ascii="Arial" w:hAnsi="Arial" w:cs="Arial"/>
        </w:rPr>
        <w:t>arengtas Lankupių šliuzo (unikalus kodas Kultūros vertybių registre 25966), Klaipėdos rajono sav., Priekulės sen., Lankupių k., tvarkybos (remonto, restauravimo, avarijos grėsmės pašalinimo) darbų projektas</w:t>
      </w:r>
      <w:r w:rsidR="003F1AE4">
        <w:rPr>
          <w:rFonts w:ascii="Arial" w:hAnsi="Arial" w:cs="Arial"/>
        </w:rPr>
        <w:t xml:space="preserve"> už 86 793 eurų, projektą parengė </w:t>
      </w:r>
      <w:r w:rsidR="003F1AE4" w:rsidRPr="003F1AE4">
        <w:rPr>
          <w:rFonts w:ascii="Arial" w:hAnsi="Arial" w:cs="Arial"/>
        </w:rPr>
        <w:t>UAB „</w:t>
      </w:r>
      <w:proofErr w:type="spellStart"/>
      <w:r w:rsidR="003F1AE4" w:rsidRPr="003F1AE4">
        <w:rPr>
          <w:rFonts w:ascii="Arial" w:hAnsi="Arial" w:cs="Arial"/>
        </w:rPr>
        <w:t>Hidroterra</w:t>
      </w:r>
      <w:proofErr w:type="spellEnd"/>
      <w:r w:rsidR="003F1AE4" w:rsidRPr="003F1AE4">
        <w:rPr>
          <w:rFonts w:ascii="Arial" w:hAnsi="Arial" w:cs="Arial"/>
        </w:rPr>
        <w:t>“</w:t>
      </w:r>
      <w:r w:rsidR="003F1AE4">
        <w:rPr>
          <w:rFonts w:ascii="Arial" w:hAnsi="Arial" w:cs="Arial"/>
        </w:rPr>
        <w:t>.</w:t>
      </w:r>
      <w:r w:rsidR="003F1AE4" w:rsidRPr="003F1AE4">
        <w:t xml:space="preserve"> </w:t>
      </w:r>
    </w:p>
    <w:p w14:paraId="73A954AF" w14:textId="25EBEDE0" w:rsidR="00054956" w:rsidRDefault="003F1AE4" w:rsidP="00826A10">
      <w:pPr>
        <w:spacing w:line="276" w:lineRule="auto"/>
        <w:ind w:firstLine="720"/>
        <w:jc w:val="both"/>
        <w:rPr>
          <w:rFonts w:ascii="Arial" w:hAnsi="Arial" w:cs="Arial"/>
        </w:rPr>
      </w:pPr>
      <w:r w:rsidRPr="003F1AE4">
        <w:rPr>
          <w:rFonts w:ascii="Arial" w:hAnsi="Arial" w:cs="Arial"/>
        </w:rPr>
        <w:t>Projekt</w:t>
      </w:r>
      <w:r w:rsidR="001224F1">
        <w:rPr>
          <w:rFonts w:ascii="Arial" w:hAnsi="Arial" w:cs="Arial"/>
        </w:rPr>
        <w:t xml:space="preserve">o </w:t>
      </w:r>
      <w:r w:rsidR="00537170">
        <w:rPr>
          <w:rFonts w:ascii="Arial" w:hAnsi="Arial" w:cs="Arial"/>
        </w:rPr>
        <w:t xml:space="preserve">I etapo </w:t>
      </w:r>
      <w:r w:rsidR="001224F1">
        <w:rPr>
          <w:rFonts w:ascii="Arial" w:hAnsi="Arial" w:cs="Arial"/>
        </w:rPr>
        <w:t>sprendiniuose</w:t>
      </w:r>
      <w:r w:rsidRPr="003F1AE4">
        <w:rPr>
          <w:rFonts w:ascii="Arial" w:hAnsi="Arial" w:cs="Arial"/>
        </w:rPr>
        <w:t xml:space="preserve"> numatyta </w:t>
      </w:r>
      <w:r w:rsidR="00A46048">
        <w:rPr>
          <w:rFonts w:ascii="Arial" w:hAnsi="Arial" w:cs="Arial"/>
        </w:rPr>
        <w:t xml:space="preserve">išvalyti </w:t>
      </w:r>
      <w:r w:rsidR="00A46048" w:rsidRPr="00A46048">
        <w:rPr>
          <w:rFonts w:ascii="Arial" w:hAnsi="Arial" w:cs="Arial"/>
        </w:rPr>
        <w:t>šliuzavimo kameros dugn</w:t>
      </w:r>
      <w:r w:rsidR="00A46048">
        <w:rPr>
          <w:rFonts w:ascii="Arial" w:hAnsi="Arial" w:cs="Arial"/>
        </w:rPr>
        <w:t>ą</w:t>
      </w:r>
      <w:r w:rsidR="00537170">
        <w:rPr>
          <w:rFonts w:ascii="Arial" w:hAnsi="Arial" w:cs="Arial"/>
        </w:rPr>
        <w:t>,</w:t>
      </w:r>
      <w:r w:rsidR="00A46048">
        <w:rPr>
          <w:rFonts w:ascii="Arial" w:hAnsi="Arial" w:cs="Arial"/>
        </w:rPr>
        <w:t xml:space="preserve"> </w:t>
      </w:r>
      <w:r w:rsidRPr="003F1AE4">
        <w:rPr>
          <w:rFonts w:ascii="Arial" w:hAnsi="Arial" w:cs="Arial"/>
        </w:rPr>
        <w:t>sutvirtinti medines, gelžbetonines ir metalines tilto konstrukcijas – vartus, šliuzo priežiūros tiltelius, jų turėklus</w:t>
      </w:r>
      <w:r w:rsidR="001224F1">
        <w:rPr>
          <w:rFonts w:ascii="Arial" w:hAnsi="Arial" w:cs="Arial"/>
        </w:rPr>
        <w:t>,</w:t>
      </w:r>
      <w:r>
        <w:rPr>
          <w:rFonts w:ascii="Arial" w:hAnsi="Arial" w:cs="Arial"/>
        </w:rPr>
        <w:t xml:space="preserve"> </w:t>
      </w:r>
      <w:r w:rsidRPr="003F1AE4">
        <w:rPr>
          <w:rFonts w:ascii="Arial" w:hAnsi="Arial" w:cs="Arial"/>
        </w:rPr>
        <w:t>atkurti viršutinių ir apatinių šliuzo vartų atidarymo ir uždarymo mechanizm</w:t>
      </w:r>
      <w:r w:rsidR="001224F1">
        <w:rPr>
          <w:rFonts w:ascii="Arial" w:hAnsi="Arial" w:cs="Arial"/>
        </w:rPr>
        <w:t xml:space="preserve">us, </w:t>
      </w:r>
      <w:r w:rsidRPr="003F1AE4">
        <w:rPr>
          <w:rFonts w:ascii="Arial" w:hAnsi="Arial" w:cs="Arial"/>
        </w:rPr>
        <w:t xml:space="preserve"> </w:t>
      </w:r>
      <w:r w:rsidR="001224F1">
        <w:rPr>
          <w:rFonts w:ascii="Arial" w:hAnsi="Arial" w:cs="Arial"/>
        </w:rPr>
        <w:t xml:space="preserve">sutvarkyti </w:t>
      </w:r>
      <w:r w:rsidRPr="003F1AE4">
        <w:rPr>
          <w:rFonts w:ascii="Arial" w:hAnsi="Arial" w:cs="Arial"/>
        </w:rPr>
        <w:t>vandens lygio reguliavimo mechanizm</w:t>
      </w:r>
      <w:r w:rsidR="001224F1">
        <w:rPr>
          <w:rFonts w:ascii="Arial" w:hAnsi="Arial" w:cs="Arial"/>
        </w:rPr>
        <w:t>us</w:t>
      </w:r>
      <w:r w:rsidRPr="003F1AE4">
        <w:rPr>
          <w:rFonts w:ascii="Arial" w:hAnsi="Arial" w:cs="Arial"/>
        </w:rPr>
        <w:t>, sklend</w:t>
      </w:r>
      <w:r w:rsidR="001224F1">
        <w:rPr>
          <w:rFonts w:ascii="Arial" w:hAnsi="Arial" w:cs="Arial"/>
        </w:rPr>
        <w:t>e</w:t>
      </w:r>
      <w:r w:rsidRPr="003F1AE4">
        <w:rPr>
          <w:rFonts w:ascii="Arial" w:hAnsi="Arial" w:cs="Arial"/>
        </w:rPr>
        <w:t xml:space="preserve">s, </w:t>
      </w:r>
      <w:proofErr w:type="spellStart"/>
      <w:r w:rsidRPr="003F1AE4">
        <w:rPr>
          <w:rFonts w:ascii="Arial" w:hAnsi="Arial" w:cs="Arial"/>
        </w:rPr>
        <w:t>krumpliara</w:t>
      </w:r>
      <w:r w:rsidR="001224F1">
        <w:rPr>
          <w:rFonts w:ascii="Arial" w:hAnsi="Arial" w:cs="Arial"/>
        </w:rPr>
        <w:t>š</w:t>
      </w:r>
      <w:r w:rsidRPr="003F1AE4">
        <w:rPr>
          <w:rFonts w:ascii="Arial" w:hAnsi="Arial" w:cs="Arial"/>
        </w:rPr>
        <w:t>či</w:t>
      </w:r>
      <w:r w:rsidR="001224F1">
        <w:rPr>
          <w:rFonts w:ascii="Arial" w:hAnsi="Arial" w:cs="Arial"/>
        </w:rPr>
        <w:t>us</w:t>
      </w:r>
      <w:proofErr w:type="spellEnd"/>
      <w:r w:rsidR="00054956">
        <w:rPr>
          <w:rFonts w:ascii="Arial" w:hAnsi="Arial" w:cs="Arial"/>
        </w:rPr>
        <w:t xml:space="preserve">, restauruojama (atkuriama) </w:t>
      </w:r>
      <w:r w:rsidR="00054956" w:rsidRPr="00826A10">
        <w:rPr>
          <w:rFonts w:ascii="Arial" w:hAnsi="Arial" w:cs="Arial"/>
        </w:rPr>
        <w:t>medinių polių atraminė sienutė</w:t>
      </w:r>
      <w:r w:rsidR="00054956">
        <w:rPr>
          <w:rFonts w:ascii="Arial" w:hAnsi="Arial" w:cs="Arial"/>
        </w:rPr>
        <w:t>.</w:t>
      </w:r>
    </w:p>
    <w:p w14:paraId="43F559C5" w14:textId="2B288B50" w:rsidR="00826A10" w:rsidRDefault="00054956" w:rsidP="00826A10">
      <w:pPr>
        <w:spacing w:line="276" w:lineRule="auto"/>
        <w:ind w:firstLine="720"/>
        <w:jc w:val="both"/>
        <w:rPr>
          <w:rFonts w:ascii="Arial" w:hAnsi="Arial" w:cs="Arial"/>
        </w:rPr>
      </w:pPr>
      <w:r>
        <w:rPr>
          <w:rFonts w:ascii="Arial" w:hAnsi="Arial" w:cs="Arial"/>
        </w:rPr>
        <w:t xml:space="preserve">Projekto II etapo sprendiniuose numatytas </w:t>
      </w:r>
      <w:r w:rsidR="003F1AE4" w:rsidRPr="003F1AE4">
        <w:rPr>
          <w:rFonts w:ascii="Arial" w:hAnsi="Arial" w:cs="Arial"/>
        </w:rPr>
        <w:t xml:space="preserve">kanalo </w:t>
      </w:r>
      <w:r w:rsidR="007B4DF9">
        <w:rPr>
          <w:rFonts w:ascii="Arial" w:hAnsi="Arial" w:cs="Arial"/>
        </w:rPr>
        <w:t>šlaitų sutvirtinimas</w:t>
      </w:r>
      <w:r w:rsidR="00826A10">
        <w:rPr>
          <w:rFonts w:ascii="Arial" w:hAnsi="Arial" w:cs="Arial"/>
        </w:rPr>
        <w:t>, želdinių tvarkyba</w:t>
      </w:r>
      <w:r w:rsidR="007B4DF9">
        <w:rPr>
          <w:rFonts w:ascii="Arial" w:hAnsi="Arial" w:cs="Arial"/>
        </w:rPr>
        <w:t xml:space="preserve"> (m</w:t>
      </w:r>
      <w:r w:rsidR="007B4DF9" w:rsidRPr="007B4DF9">
        <w:rPr>
          <w:rFonts w:ascii="Arial" w:hAnsi="Arial" w:cs="Arial"/>
        </w:rPr>
        <w:t>edžių kirtimas ir kelmų šalinimas</w:t>
      </w:r>
      <w:r w:rsidR="00826A10">
        <w:rPr>
          <w:rFonts w:ascii="Arial" w:hAnsi="Arial" w:cs="Arial"/>
        </w:rPr>
        <w:t xml:space="preserve">, </w:t>
      </w:r>
      <w:r w:rsidR="007B4DF9">
        <w:rPr>
          <w:rFonts w:ascii="Arial" w:hAnsi="Arial" w:cs="Arial"/>
        </w:rPr>
        <w:t>m</w:t>
      </w:r>
      <w:r w:rsidR="007B4DF9" w:rsidRPr="007B4DF9">
        <w:rPr>
          <w:rFonts w:ascii="Arial" w:hAnsi="Arial" w:cs="Arial"/>
        </w:rPr>
        <w:t>edžių genėjimas ir lajos formavimas</w:t>
      </w:r>
      <w:r w:rsidR="007B4DF9">
        <w:rPr>
          <w:rFonts w:ascii="Arial" w:hAnsi="Arial" w:cs="Arial"/>
        </w:rPr>
        <w:t>),</w:t>
      </w:r>
      <w:r w:rsidR="007B4DF9" w:rsidRPr="007B4DF9">
        <w:rPr>
          <w:rFonts w:ascii="Arial" w:hAnsi="Arial" w:cs="Arial"/>
        </w:rPr>
        <w:t xml:space="preserve"> </w:t>
      </w:r>
      <w:r w:rsidR="00826A10" w:rsidRPr="00826A10">
        <w:rPr>
          <w:rFonts w:ascii="Arial" w:hAnsi="Arial" w:cs="Arial"/>
        </w:rPr>
        <w:t xml:space="preserve">vandens </w:t>
      </w:r>
      <w:r w:rsidR="007B4DF9">
        <w:rPr>
          <w:rFonts w:ascii="Arial" w:hAnsi="Arial" w:cs="Arial"/>
        </w:rPr>
        <w:t>lygio</w:t>
      </w:r>
      <w:r>
        <w:rPr>
          <w:rFonts w:ascii="Arial" w:hAnsi="Arial" w:cs="Arial"/>
        </w:rPr>
        <w:t xml:space="preserve"> </w:t>
      </w:r>
      <w:r w:rsidR="00826A10" w:rsidRPr="00826A10">
        <w:rPr>
          <w:rFonts w:ascii="Arial" w:hAnsi="Arial" w:cs="Arial"/>
        </w:rPr>
        <w:t>matavimo stočių pastatų restauravimas (atkūrimas)</w:t>
      </w:r>
      <w:r w:rsidR="00826A10">
        <w:rPr>
          <w:rFonts w:ascii="Arial" w:hAnsi="Arial" w:cs="Arial"/>
        </w:rPr>
        <w:t>, inžinerinių tinklų įrengimas</w:t>
      </w:r>
      <w:r>
        <w:rPr>
          <w:rFonts w:ascii="Arial" w:hAnsi="Arial" w:cs="Arial"/>
        </w:rPr>
        <w:t xml:space="preserve"> (</w:t>
      </w:r>
      <w:r w:rsidRPr="00054956">
        <w:rPr>
          <w:rFonts w:ascii="Arial" w:hAnsi="Arial" w:cs="Arial"/>
        </w:rPr>
        <w:t>šliuzo elektros ir apšvietimo tinklas</w:t>
      </w:r>
      <w:r>
        <w:rPr>
          <w:rFonts w:ascii="Arial" w:hAnsi="Arial" w:cs="Arial"/>
        </w:rPr>
        <w:t>).</w:t>
      </w:r>
    </w:p>
    <w:p w14:paraId="0C7ECDA8" w14:textId="77777777" w:rsidR="00602661" w:rsidRDefault="0030188F" w:rsidP="00054956">
      <w:pPr>
        <w:spacing w:before="240"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2F86B040" w14:textId="0F61880E" w:rsidR="00D8250C" w:rsidRDefault="008D0868" w:rsidP="00997C12">
      <w:pPr>
        <w:spacing w:line="276" w:lineRule="auto"/>
        <w:jc w:val="both"/>
        <w:rPr>
          <w:rFonts w:ascii="Arial" w:hAnsi="Arial" w:cs="Arial"/>
          <w:bCs/>
        </w:rPr>
      </w:pPr>
      <w:r>
        <w:rPr>
          <w:rFonts w:ascii="Arial" w:hAnsi="Arial" w:cs="Arial"/>
          <w:bCs/>
        </w:rPr>
        <w:tab/>
      </w:r>
      <w:r w:rsidR="002658D5" w:rsidRPr="002658D5">
        <w:rPr>
          <w:rFonts w:ascii="Arial" w:hAnsi="Arial" w:cs="Arial"/>
          <w:bCs/>
        </w:rPr>
        <w:t>Pagal Nekilnojamųjų kultūros vertybių tvarkybos darbų (</w:t>
      </w:r>
      <w:proofErr w:type="spellStart"/>
      <w:r w:rsidR="002658D5" w:rsidRPr="002658D5">
        <w:rPr>
          <w:rFonts w:ascii="Arial" w:hAnsi="Arial" w:cs="Arial"/>
          <w:bCs/>
        </w:rPr>
        <w:t>paveldotvarkos</w:t>
      </w:r>
      <w:proofErr w:type="spellEnd"/>
      <w:r w:rsidR="002658D5" w:rsidRPr="002658D5">
        <w:rPr>
          <w:rFonts w:ascii="Arial" w:hAnsi="Arial" w:cs="Arial"/>
          <w:bCs/>
        </w:rPr>
        <w:t xml:space="preserve">) finansavimo tvarkos aprašo 16.2 papunktį, valstybės biudžeto lėšomis finansuojama saugomų kultūros paveldo objektų konservavimo, restauravimo, remonto, avarijos grėsmės pašalinimo darbai ir projektavimas, įskaitant restauravimo programų parengimą bei kartu šiems darbams atlikti reikalingus taikomuosius tyrimus, kuriems atlikti skiriama didžiausia valstybės pagalbos suma gali būti: 16.2.1. iki 60 proc. tinkamų finansuoti išlaidų, jei pareiškėjas yra viešasis juridinis asmuo (išskyrus religines bendruomenes), bet ne daugiau kaip 600 tūkst. Eur. </w:t>
      </w:r>
    </w:p>
    <w:p w14:paraId="602340A9" w14:textId="254B71FF" w:rsidR="00CD56F4" w:rsidRDefault="00CD56F4" w:rsidP="00EF17F9">
      <w:pPr>
        <w:spacing w:line="276" w:lineRule="auto"/>
        <w:ind w:firstLine="720"/>
        <w:jc w:val="both"/>
        <w:rPr>
          <w:rFonts w:ascii="Arial" w:hAnsi="Arial" w:cs="Arial"/>
          <w:bCs/>
        </w:rPr>
      </w:pPr>
      <w:r>
        <w:rPr>
          <w:rFonts w:ascii="Arial" w:hAnsi="Arial" w:cs="Arial"/>
        </w:rPr>
        <w:t xml:space="preserve">Projekte numatyta </w:t>
      </w:r>
      <w:r w:rsidR="00997C12" w:rsidRPr="000D5489">
        <w:rPr>
          <w:rFonts w:ascii="Arial" w:hAnsi="Arial" w:cs="Arial"/>
        </w:rPr>
        <w:t>Karaliaus Vilhelmo kanalo statinių komplekso Lankupių šliuz</w:t>
      </w:r>
      <w:r w:rsidR="00997C12">
        <w:rPr>
          <w:rFonts w:ascii="Arial" w:hAnsi="Arial" w:cs="Arial"/>
        </w:rPr>
        <w:t>o</w:t>
      </w:r>
      <w:r w:rsidR="00997C12" w:rsidRPr="000D5489">
        <w:rPr>
          <w:rFonts w:ascii="Arial" w:hAnsi="Arial" w:cs="Arial"/>
        </w:rPr>
        <w:t xml:space="preserve"> </w:t>
      </w:r>
      <w:r w:rsidR="00D8250C" w:rsidRPr="00D8250C">
        <w:rPr>
          <w:rFonts w:ascii="Arial" w:hAnsi="Arial" w:cs="Arial"/>
          <w:bCs/>
        </w:rPr>
        <w:t xml:space="preserve">tvarkybos </w:t>
      </w:r>
      <w:r w:rsidR="00997C12" w:rsidRPr="00997C12">
        <w:rPr>
          <w:rFonts w:ascii="Arial" w:hAnsi="Arial" w:cs="Arial"/>
          <w:bCs/>
        </w:rPr>
        <w:t>(remonto, restauravimo, avarijos grėsmės pašalinimo) darb</w:t>
      </w:r>
      <w:r>
        <w:rPr>
          <w:rFonts w:ascii="Arial" w:hAnsi="Arial" w:cs="Arial"/>
          <w:bCs/>
        </w:rPr>
        <w:t>us vykdyti II etapais.</w:t>
      </w:r>
      <w:r w:rsidRPr="00CD56F4">
        <w:rPr>
          <w:rFonts w:ascii="Neris Light" w:hAnsi="Neris Light"/>
          <w:color w:val="212529"/>
          <w:sz w:val="30"/>
          <w:szCs w:val="30"/>
          <w:shd w:val="clear" w:color="auto" w:fill="FFFFFF"/>
        </w:rPr>
        <w:t xml:space="preserve"> </w:t>
      </w:r>
      <w:r w:rsidRPr="00CD56F4">
        <w:rPr>
          <w:rFonts w:ascii="Arial" w:hAnsi="Arial" w:cs="Arial"/>
          <w:bCs/>
        </w:rPr>
        <w:t xml:space="preserve">Bendra objekto statybos ir montavimo darbų kaina – </w:t>
      </w:r>
      <w:r w:rsidRPr="0049009F">
        <w:rPr>
          <w:rFonts w:ascii="Arial" w:hAnsi="Arial" w:cs="Arial"/>
          <w:bCs/>
        </w:rPr>
        <w:t>2292,533 tūkst. eurų</w:t>
      </w:r>
      <w:r w:rsidR="0049009F">
        <w:rPr>
          <w:rFonts w:ascii="Arial" w:hAnsi="Arial" w:cs="Arial"/>
          <w:bCs/>
        </w:rPr>
        <w:t>, iš jų I etapo – 1900,371 tūkst. eurų, II etapo - 392,162 tūkst. eurų.</w:t>
      </w:r>
    </w:p>
    <w:p w14:paraId="64BD6666" w14:textId="15DA2F19" w:rsidR="00CD56F4" w:rsidRDefault="0049009F" w:rsidP="00EF17F9">
      <w:pPr>
        <w:spacing w:line="276" w:lineRule="auto"/>
        <w:ind w:firstLine="720"/>
        <w:jc w:val="both"/>
        <w:rPr>
          <w:rFonts w:ascii="Arial" w:hAnsi="Arial" w:cs="Arial"/>
          <w:bCs/>
        </w:rPr>
      </w:pPr>
      <w:r>
        <w:rPr>
          <w:rFonts w:ascii="Arial" w:hAnsi="Arial" w:cs="Arial"/>
          <w:bCs/>
        </w:rPr>
        <w:lastRenderedPageBreak/>
        <w:t xml:space="preserve">Paraiška teikiama I etapo darbų finansavimui, numatant iš valstybės biudžeto  - 600 tūkst. eurų, (31,6 proc.), iš Savivaldybės biudžeto </w:t>
      </w:r>
      <w:r w:rsidRPr="0049009F">
        <w:rPr>
          <w:rFonts w:ascii="Arial" w:hAnsi="Arial" w:cs="Arial"/>
          <w:bCs/>
        </w:rPr>
        <w:t xml:space="preserve">ar kitų šaltinių </w:t>
      </w:r>
      <w:r>
        <w:rPr>
          <w:rFonts w:ascii="Arial" w:hAnsi="Arial" w:cs="Arial"/>
          <w:bCs/>
        </w:rPr>
        <w:t>prisidėti 1300,371 tūkst. eurų (68,4 proc.)</w:t>
      </w:r>
    </w:p>
    <w:p w14:paraId="11612377" w14:textId="77777777" w:rsidR="00602661"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9. Kiti, autoriaus nuomone, reikalingi pagrindimai, skaičiavimai ir paaiškinimai:</w:t>
      </w:r>
    </w:p>
    <w:p w14:paraId="236EF2D2" w14:textId="58548E4E" w:rsidR="00EF17F9" w:rsidRPr="00EF17F9" w:rsidRDefault="00602661" w:rsidP="00EF17F9">
      <w:pPr>
        <w:tabs>
          <w:tab w:val="left" w:pos="709"/>
        </w:tabs>
        <w:spacing w:line="276" w:lineRule="auto"/>
        <w:ind w:right="-81"/>
        <w:jc w:val="both"/>
        <w:rPr>
          <w:rFonts w:ascii="Arial" w:hAnsi="Arial" w:cs="Arial"/>
          <w:bCs/>
        </w:rPr>
      </w:pPr>
      <w:r>
        <w:rPr>
          <w:rFonts w:ascii="Arial" w:hAnsi="Arial" w:cs="Arial"/>
          <w:b/>
        </w:rPr>
        <w:tab/>
      </w:r>
      <w:r w:rsidR="00EF17F9" w:rsidRPr="00EF17F9">
        <w:rPr>
          <w:rFonts w:ascii="Arial" w:hAnsi="Arial" w:cs="Arial"/>
          <w:bCs/>
        </w:rPr>
        <w:t>PRIDEDAMA</w:t>
      </w:r>
      <w:r w:rsidR="002A7C94">
        <w:rPr>
          <w:rFonts w:ascii="Arial" w:hAnsi="Arial" w:cs="Arial"/>
          <w:bCs/>
        </w:rPr>
        <w:t xml:space="preserve">. </w:t>
      </w:r>
    </w:p>
    <w:p w14:paraId="726634A2" w14:textId="4AD194E2" w:rsidR="00EF17F9" w:rsidRDefault="002A7C94" w:rsidP="00EF17F9">
      <w:pPr>
        <w:pStyle w:val="Sraopastraipa"/>
        <w:numPr>
          <w:ilvl w:val="0"/>
          <w:numId w:val="13"/>
        </w:numPr>
        <w:spacing w:line="276" w:lineRule="auto"/>
        <w:jc w:val="both"/>
        <w:rPr>
          <w:rFonts w:ascii="Arial" w:hAnsi="Arial" w:cs="Arial"/>
          <w:bCs/>
        </w:rPr>
      </w:pPr>
      <w:r w:rsidRPr="00B31AB8">
        <w:rPr>
          <w:rFonts w:ascii="Arial" w:hAnsi="Arial" w:cs="Arial"/>
          <w:bCs/>
          <w:color w:val="000000"/>
        </w:rPr>
        <w:t>Karaliaus Vilhelmo kanalo statinių komplekso Lankupių šliuz</w:t>
      </w:r>
      <w:r>
        <w:rPr>
          <w:rFonts w:ascii="Arial" w:hAnsi="Arial" w:cs="Arial"/>
          <w:bCs/>
          <w:color w:val="000000"/>
        </w:rPr>
        <w:t>o</w:t>
      </w:r>
      <w:r w:rsidRPr="00EF17F9">
        <w:rPr>
          <w:rFonts w:ascii="Arial" w:hAnsi="Arial" w:cs="Arial"/>
          <w:bCs/>
        </w:rPr>
        <w:t xml:space="preserve"> </w:t>
      </w:r>
      <w:r>
        <w:rPr>
          <w:rFonts w:ascii="Arial" w:hAnsi="Arial" w:cs="Arial"/>
          <w:bCs/>
        </w:rPr>
        <w:t>tvarkybos darbų</w:t>
      </w:r>
      <w:r w:rsidR="00EF17F9" w:rsidRPr="00EF17F9">
        <w:rPr>
          <w:rFonts w:ascii="Arial" w:hAnsi="Arial" w:cs="Arial"/>
          <w:bCs/>
        </w:rPr>
        <w:t xml:space="preserve"> </w:t>
      </w:r>
      <w:r w:rsidR="00EF17F9">
        <w:rPr>
          <w:rFonts w:ascii="Arial" w:hAnsi="Arial" w:cs="Arial"/>
          <w:bCs/>
        </w:rPr>
        <w:t>skaičiuotinos kainos nustatymas;</w:t>
      </w:r>
    </w:p>
    <w:p w14:paraId="32A76E69" w14:textId="128F4247" w:rsidR="002A7C94" w:rsidRDefault="002A7C94" w:rsidP="002A7C94">
      <w:pPr>
        <w:pStyle w:val="Sraopastraipa"/>
        <w:numPr>
          <w:ilvl w:val="0"/>
          <w:numId w:val="13"/>
        </w:numPr>
        <w:spacing w:after="240" w:line="276" w:lineRule="auto"/>
        <w:ind w:left="641" w:hanging="357"/>
        <w:contextualSpacing w:val="0"/>
        <w:jc w:val="both"/>
        <w:rPr>
          <w:rFonts w:ascii="Arial" w:hAnsi="Arial" w:cs="Arial"/>
          <w:bCs/>
        </w:rPr>
      </w:pPr>
      <w:r w:rsidRPr="002A7C94">
        <w:rPr>
          <w:rFonts w:ascii="Arial" w:hAnsi="Arial" w:cs="Arial"/>
          <w:bCs/>
        </w:rPr>
        <w:t>Karaliaus Vilhelmo kanalo statinių komplekso Lankupių šliuz</w:t>
      </w:r>
      <w:r>
        <w:rPr>
          <w:rFonts w:ascii="Arial" w:hAnsi="Arial" w:cs="Arial"/>
          <w:bCs/>
        </w:rPr>
        <w:t>o tvarkybos darbų I etapo suvestinis statybos kainos apskaičiavimas.</w:t>
      </w:r>
    </w:p>
    <w:p w14:paraId="6DC213CD" w14:textId="0EB56AAF" w:rsidR="00602661" w:rsidRPr="00EF17F9" w:rsidRDefault="0030188F" w:rsidP="00EF17F9">
      <w:pPr>
        <w:spacing w:line="276" w:lineRule="auto"/>
        <w:jc w:val="both"/>
        <w:rPr>
          <w:rFonts w:ascii="Arial" w:hAnsi="Arial" w:cs="Arial"/>
          <w:b/>
        </w:rPr>
      </w:pPr>
      <w:r w:rsidRPr="00EF17F9">
        <w:rPr>
          <w:rFonts w:ascii="Arial" w:hAnsi="Arial" w:cs="Arial"/>
          <w:b/>
        </w:rPr>
        <w:t xml:space="preserve">10. </w:t>
      </w:r>
      <w:r w:rsidRPr="00EF17F9">
        <w:rPr>
          <w:rFonts w:ascii="Arial" w:hAnsi="Arial" w:cs="Arial"/>
          <w:b/>
          <w:color w:val="000000"/>
        </w:rPr>
        <w:t>Sprendimo projekto iniciatoriai (institucija, asmenys ar piliečių įgalioti atstovai) ir rengėjai</w:t>
      </w:r>
      <w:r w:rsidRPr="00EF17F9">
        <w:rPr>
          <w:rFonts w:ascii="Arial" w:hAnsi="Arial" w:cs="Arial"/>
          <w:b/>
        </w:rPr>
        <w:t>:</w:t>
      </w:r>
    </w:p>
    <w:p w14:paraId="1E7F9E1F" w14:textId="63A08483" w:rsidR="00602661" w:rsidRPr="0030188F" w:rsidRDefault="00602661" w:rsidP="004D2314">
      <w:pPr>
        <w:tabs>
          <w:tab w:val="left" w:pos="709"/>
        </w:tabs>
        <w:spacing w:line="276" w:lineRule="auto"/>
        <w:ind w:right="-81"/>
        <w:jc w:val="both"/>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4D2314">
      <w:pPr>
        <w:spacing w:before="48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34682" w14:textId="77777777" w:rsidR="00C121EF" w:rsidRDefault="00C121EF">
      <w:r>
        <w:separator/>
      </w:r>
    </w:p>
  </w:endnote>
  <w:endnote w:type="continuationSeparator" w:id="0">
    <w:p w14:paraId="3E4BB438" w14:textId="77777777" w:rsidR="00C121EF" w:rsidRDefault="00C1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Neris Ligh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73C2" w14:textId="77777777" w:rsidR="00C121EF" w:rsidRDefault="00C121EF">
      <w:r>
        <w:separator/>
      </w:r>
    </w:p>
  </w:footnote>
  <w:footnote w:type="continuationSeparator" w:id="0">
    <w:p w14:paraId="4184F7D9" w14:textId="77777777" w:rsidR="00C121EF" w:rsidRDefault="00C12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8566FECE"/>
    <w:lvl w:ilvl="0" w:tplc="A7C6FD84">
      <w:start w:val="1"/>
      <w:numFmt w:val="decimal"/>
      <w:lvlText w:val="%1."/>
      <w:lvlJc w:val="left"/>
      <w:pPr>
        <w:ind w:left="644" w:hanging="360"/>
      </w:pPr>
      <w:rPr>
        <w:rFonts w:ascii="Arial" w:eastAsia="Times New Roman" w:hAnsi="Arial" w:cs="Arial"/>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776"/>
    <w:rsid w:val="00003796"/>
    <w:rsid w:val="000042F2"/>
    <w:rsid w:val="000079ED"/>
    <w:rsid w:val="00011617"/>
    <w:rsid w:val="0001409F"/>
    <w:rsid w:val="000202C3"/>
    <w:rsid w:val="0002148B"/>
    <w:rsid w:val="000237B3"/>
    <w:rsid w:val="000324AC"/>
    <w:rsid w:val="000331C4"/>
    <w:rsid w:val="00036EA7"/>
    <w:rsid w:val="0004330B"/>
    <w:rsid w:val="00046926"/>
    <w:rsid w:val="00050B85"/>
    <w:rsid w:val="00051D69"/>
    <w:rsid w:val="00052D91"/>
    <w:rsid w:val="00054956"/>
    <w:rsid w:val="000654E7"/>
    <w:rsid w:val="00065A3B"/>
    <w:rsid w:val="0007440E"/>
    <w:rsid w:val="00075DE1"/>
    <w:rsid w:val="00096093"/>
    <w:rsid w:val="00097A66"/>
    <w:rsid w:val="000A0356"/>
    <w:rsid w:val="000A20A0"/>
    <w:rsid w:val="000B4D49"/>
    <w:rsid w:val="000D0160"/>
    <w:rsid w:val="000D1BB3"/>
    <w:rsid w:val="000D2C8E"/>
    <w:rsid w:val="000D5489"/>
    <w:rsid w:val="000E316D"/>
    <w:rsid w:val="000E3E5C"/>
    <w:rsid w:val="000E7500"/>
    <w:rsid w:val="000F0885"/>
    <w:rsid w:val="000F3C80"/>
    <w:rsid w:val="001043CA"/>
    <w:rsid w:val="001141EE"/>
    <w:rsid w:val="001144A6"/>
    <w:rsid w:val="001171D4"/>
    <w:rsid w:val="00121ACB"/>
    <w:rsid w:val="001224F1"/>
    <w:rsid w:val="0013267C"/>
    <w:rsid w:val="001337C1"/>
    <w:rsid w:val="0013493D"/>
    <w:rsid w:val="00135D01"/>
    <w:rsid w:val="0014556D"/>
    <w:rsid w:val="001531A0"/>
    <w:rsid w:val="00155682"/>
    <w:rsid w:val="001560F7"/>
    <w:rsid w:val="001567CB"/>
    <w:rsid w:val="001621DF"/>
    <w:rsid w:val="00172EDB"/>
    <w:rsid w:val="00184AA7"/>
    <w:rsid w:val="00184B50"/>
    <w:rsid w:val="0019373A"/>
    <w:rsid w:val="001A4506"/>
    <w:rsid w:val="001A6DA9"/>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559E"/>
    <w:rsid w:val="00227E43"/>
    <w:rsid w:val="00230792"/>
    <w:rsid w:val="00232A9A"/>
    <w:rsid w:val="00234E76"/>
    <w:rsid w:val="002365EF"/>
    <w:rsid w:val="00237067"/>
    <w:rsid w:val="002403D8"/>
    <w:rsid w:val="00242C5F"/>
    <w:rsid w:val="002436E4"/>
    <w:rsid w:val="00243DEE"/>
    <w:rsid w:val="00250B1B"/>
    <w:rsid w:val="0026199E"/>
    <w:rsid w:val="00264D44"/>
    <w:rsid w:val="002658D5"/>
    <w:rsid w:val="00272A21"/>
    <w:rsid w:val="0027545A"/>
    <w:rsid w:val="00285E35"/>
    <w:rsid w:val="0028735E"/>
    <w:rsid w:val="00290B9C"/>
    <w:rsid w:val="002947B2"/>
    <w:rsid w:val="00295711"/>
    <w:rsid w:val="00296E11"/>
    <w:rsid w:val="002A0367"/>
    <w:rsid w:val="002A78EC"/>
    <w:rsid w:val="002A7C94"/>
    <w:rsid w:val="002B3D94"/>
    <w:rsid w:val="002C0283"/>
    <w:rsid w:val="002C074A"/>
    <w:rsid w:val="002C4E4C"/>
    <w:rsid w:val="002C76C3"/>
    <w:rsid w:val="002E2794"/>
    <w:rsid w:val="002F0722"/>
    <w:rsid w:val="002F5F21"/>
    <w:rsid w:val="0030188F"/>
    <w:rsid w:val="0030346E"/>
    <w:rsid w:val="00314F1C"/>
    <w:rsid w:val="003215BB"/>
    <w:rsid w:val="00322914"/>
    <w:rsid w:val="003241F2"/>
    <w:rsid w:val="00327CB8"/>
    <w:rsid w:val="00340704"/>
    <w:rsid w:val="003436F1"/>
    <w:rsid w:val="00344EBB"/>
    <w:rsid w:val="00347AFE"/>
    <w:rsid w:val="00350AC2"/>
    <w:rsid w:val="0035217C"/>
    <w:rsid w:val="00354FBD"/>
    <w:rsid w:val="0036413B"/>
    <w:rsid w:val="00365C6D"/>
    <w:rsid w:val="00365FD0"/>
    <w:rsid w:val="00373FFD"/>
    <w:rsid w:val="0039175C"/>
    <w:rsid w:val="00392CD6"/>
    <w:rsid w:val="003A18E7"/>
    <w:rsid w:val="003A2057"/>
    <w:rsid w:val="003A65EC"/>
    <w:rsid w:val="003B0414"/>
    <w:rsid w:val="003C36D9"/>
    <w:rsid w:val="003C428F"/>
    <w:rsid w:val="003D09F9"/>
    <w:rsid w:val="003D1560"/>
    <w:rsid w:val="003D6045"/>
    <w:rsid w:val="003D7C37"/>
    <w:rsid w:val="003E04B8"/>
    <w:rsid w:val="003F1193"/>
    <w:rsid w:val="003F1AE4"/>
    <w:rsid w:val="003F40AE"/>
    <w:rsid w:val="003F7335"/>
    <w:rsid w:val="00401F2A"/>
    <w:rsid w:val="00402FEB"/>
    <w:rsid w:val="004032C9"/>
    <w:rsid w:val="00407F54"/>
    <w:rsid w:val="00413B8F"/>
    <w:rsid w:val="00415A84"/>
    <w:rsid w:val="00421074"/>
    <w:rsid w:val="004262BD"/>
    <w:rsid w:val="00426FF2"/>
    <w:rsid w:val="00433594"/>
    <w:rsid w:val="0043505E"/>
    <w:rsid w:val="0044011C"/>
    <w:rsid w:val="004451C5"/>
    <w:rsid w:val="004506C5"/>
    <w:rsid w:val="0045100D"/>
    <w:rsid w:val="004559DD"/>
    <w:rsid w:val="00457E54"/>
    <w:rsid w:val="00463CD2"/>
    <w:rsid w:val="00467A01"/>
    <w:rsid w:val="00470589"/>
    <w:rsid w:val="0047145E"/>
    <w:rsid w:val="00474748"/>
    <w:rsid w:val="004769F6"/>
    <w:rsid w:val="00476E1F"/>
    <w:rsid w:val="00482E5C"/>
    <w:rsid w:val="004830F0"/>
    <w:rsid w:val="00487486"/>
    <w:rsid w:val="0049009F"/>
    <w:rsid w:val="00497A8B"/>
    <w:rsid w:val="004A7C39"/>
    <w:rsid w:val="004B1CEB"/>
    <w:rsid w:val="004B3EF7"/>
    <w:rsid w:val="004B5430"/>
    <w:rsid w:val="004C162C"/>
    <w:rsid w:val="004D2314"/>
    <w:rsid w:val="004E30E8"/>
    <w:rsid w:val="004E5037"/>
    <w:rsid w:val="004F2329"/>
    <w:rsid w:val="004F2B62"/>
    <w:rsid w:val="004F2E9D"/>
    <w:rsid w:val="004F5F73"/>
    <w:rsid w:val="004F5FB3"/>
    <w:rsid w:val="004F6C40"/>
    <w:rsid w:val="004F76D5"/>
    <w:rsid w:val="00504864"/>
    <w:rsid w:val="00505784"/>
    <w:rsid w:val="00506DE9"/>
    <w:rsid w:val="005118E9"/>
    <w:rsid w:val="005178F4"/>
    <w:rsid w:val="00522C33"/>
    <w:rsid w:val="00525372"/>
    <w:rsid w:val="00527546"/>
    <w:rsid w:val="00534170"/>
    <w:rsid w:val="00537170"/>
    <w:rsid w:val="00540296"/>
    <w:rsid w:val="005409BB"/>
    <w:rsid w:val="005425DF"/>
    <w:rsid w:val="00546150"/>
    <w:rsid w:val="005477CD"/>
    <w:rsid w:val="005543FE"/>
    <w:rsid w:val="005640E8"/>
    <w:rsid w:val="00566F21"/>
    <w:rsid w:val="0056737D"/>
    <w:rsid w:val="00571C01"/>
    <w:rsid w:val="005731F2"/>
    <w:rsid w:val="0057489D"/>
    <w:rsid w:val="00577F3E"/>
    <w:rsid w:val="00580D72"/>
    <w:rsid w:val="005A3067"/>
    <w:rsid w:val="005B3A4F"/>
    <w:rsid w:val="005B724E"/>
    <w:rsid w:val="005C0F7E"/>
    <w:rsid w:val="005C1574"/>
    <w:rsid w:val="005C2706"/>
    <w:rsid w:val="005D7AC6"/>
    <w:rsid w:val="005E2B95"/>
    <w:rsid w:val="005F34AB"/>
    <w:rsid w:val="005F4791"/>
    <w:rsid w:val="0060110A"/>
    <w:rsid w:val="00602661"/>
    <w:rsid w:val="00602E94"/>
    <w:rsid w:val="00620A3B"/>
    <w:rsid w:val="0062112D"/>
    <w:rsid w:val="00621EE6"/>
    <w:rsid w:val="00634770"/>
    <w:rsid w:val="00635EDB"/>
    <w:rsid w:val="006404CF"/>
    <w:rsid w:val="0064050B"/>
    <w:rsid w:val="00651547"/>
    <w:rsid w:val="006518B3"/>
    <w:rsid w:val="00657B11"/>
    <w:rsid w:val="00661D65"/>
    <w:rsid w:val="0066289C"/>
    <w:rsid w:val="006674EB"/>
    <w:rsid w:val="00667F14"/>
    <w:rsid w:val="00672915"/>
    <w:rsid w:val="00675664"/>
    <w:rsid w:val="00684913"/>
    <w:rsid w:val="00686650"/>
    <w:rsid w:val="00686D8D"/>
    <w:rsid w:val="00687D79"/>
    <w:rsid w:val="00693E0C"/>
    <w:rsid w:val="006B61A7"/>
    <w:rsid w:val="006B63E7"/>
    <w:rsid w:val="006C30DF"/>
    <w:rsid w:val="006C5C80"/>
    <w:rsid w:val="006C5F00"/>
    <w:rsid w:val="006C75BD"/>
    <w:rsid w:val="006D2B01"/>
    <w:rsid w:val="006D30DD"/>
    <w:rsid w:val="006D3DF6"/>
    <w:rsid w:val="006D7468"/>
    <w:rsid w:val="006E0BFA"/>
    <w:rsid w:val="006E3A7A"/>
    <w:rsid w:val="006E3EAF"/>
    <w:rsid w:val="006E45DB"/>
    <w:rsid w:val="006F245B"/>
    <w:rsid w:val="006F3E2B"/>
    <w:rsid w:val="006F3F04"/>
    <w:rsid w:val="00702552"/>
    <w:rsid w:val="00710118"/>
    <w:rsid w:val="00711569"/>
    <w:rsid w:val="00712672"/>
    <w:rsid w:val="00722D3D"/>
    <w:rsid w:val="00723133"/>
    <w:rsid w:val="00723262"/>
    <w:rsid w:val="00730501"/>
    <w:rsid w:val="007346AF"/>
    <w:rsid w:val="00751048"/>
    <w:rsid w:val="00753952"/>
    <w:rsid w:val="007555E5"/>
    <w:rsid w:val="007723D3"/>
    <w:rsid w:val="0078582A"/>
    <w:rsid w:val="00793FEF"/>
    <w:rsid w:val="007A1329"/>
    <w:rsid w:val="007A5748"/>
    <w:rsid w:val="007A5C90"/>
    <w:rsid w:val="007B1B81"/>
    <w:rsid w:val="007B4DF9"/>
    <w:rsid w:val="007B785B"/>
    <w:rsid w:val="007B7A7D"/>
    <w:rsid w:val="007C12BD"/>
    <w:rsid w:val="007C3200"/>
    <w:rsid w:val="007C387C"/>
    <w:rsid w:val="007C426C"/>
    <w:rsid w:val="007C52A9"/>
    <w:rsid w:val="007C5AF0"/>
    <w:rsid w:val="007C6225"/>
    <w:rsid w:val="007F0142"/>
    <w:rsid w:val="007F21C4"/>
    <w:rsid w:val="007F6981"/>
    <w:rsid w:val="008030E0"/>
    <w:rsid w:val="008048BB"/>
    <w:rsid w:val="00804F77"/>
    <w:rsid w:val="008071A6"/>
    <w:rsid w:val="0081379E"/>
    <w:rsid w:val="008213D9"/>
    <w:rsid w:val="008256E7"/>
    <w:rsid w:val="00826A10"/>
    <w:rsid w:val="00830B4E"/>
    <w:rsid w:val="00832808"/>
    <w:rsid w:val="00834734"/>
    <w:rsid w:val="00837ACF"/>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D0868"/>
    <w:rsid w:val="008D5D9E"/>
    <w:rsid w:val="008E112E"/>
    <w:rsid w:val="008E423B"/>
    <w:rsid w:val="008F1D39"/>
    <w:rsid w:val="008F38B8"/>
    <w:rsid w:val="008F4B3C"/>
    <w:rsid w:val="00901FEC"/>
    <w:rsid w:val="0090203A"/>
    <w:rsid w:val="0090409F"/>
    <w:rsid w:val="009069A9"/>
    <w:rsid w:val="00911D7F"/>
    <w:rsid w:val="00913839"/>
    <w:rsid w:val="00914DFD"/>
    <w:rsid w:val="009162C8"/>
    <w:rsid w:val="009214F8"/>
    <w:rsid w:val="00925F09"/>
    <w:rsid w:val="009277AB"/>
    <w:rsid w:val="0093040C"/>
    <w:rsid w:val="00931ADB"/>
    <w:rsid w:val="00932D5B"/>
    <w:rsid w:val="0093310C"/>
    <w:rsid w:val="00937150"/>
    <w:rsid w:val="00943BCC"/>
    <w:rsid w:val="00944BBD"/>
    <w:rsid w:val="009451E2"/>
    <w:rsid w:val="00953AD8"/>
    <w:rsid w:val="0096061E"/>
    <w:rsid w:val="0097117B"/>
    <w:rsid w:val="009824D2"/>
    <w:rsid w:val="00982C14"/>
    <w:rsid w:val="009911D9"/>
    <w:rsid w:val="00997C12"/>
    <w:rsid w:val="009A031E"/>
    <w:rsid w:val="009B1061"/>
    <w:rsid w:val="009B1C92"/>
    <w:rsid w:val="009B3412"/>
    <w:rsid w:val="009B7C04"/>
    <w:rsid w:val="009D5121"/>
    <w:rsid w:val="009D6517"/>
    <w:rsid w:val="009E039D"/>
    <w:rsid w:val="009E4298"/>
    <w:rsid w:val="00A00459"/>
    <w:rsid w:val="00A029B0"/>
    <w:rsid w:val="00A11E78"/>
    <w:rsid w:val="00A122B3"/>
    <w:rsid w:val="00A15292"/>
    <w:rsid w:val="00A1696D"/>
    <w:rsid w:val="00A21DD1"/>
    <w:rsid w:val="00A24850"/>
    <w:rsid w:val="00A27C6B"/>
    <w:rsid w:val="00A335D6"/>
    <w:rsid w:val="00A34F16"/>
    <w:rsid w:val="00A45B88"/>
    <w:rsid w:val="00A46048"/>
    <w:rsid w:val="00A64939"/>
    <w:rsid w:val="00A654FA"/>
    <w:rsid w:val="00A660DC"/>
    <w:rsid w:val="00A76874"/>
    <w:rsid w:val="00A76D04"/>
    <w:rsid w:val="00A8533E"/>
    <w:rsid w:val="00A87660"/>
    <w:rsid w:val="00A91EB8"/>
    <w:rsid w:val="00A972AA"/>
    <w:rsid w:val="00AA0505"/>
    <w:rsid w:val="00AA5BEA"/>
    <w:rsid w:val="00AB09CC"/>
    <w:rsid w:val="00AB1D7A"/>
    <w:rsid w:val="00AC31A9"/>
    <w:rsid w:val="00AC5ABE"/>
    <w:rsid w:val="00AC6C97"/>
    <w:rsid w:val="00AD02C2"/>
    <w:rsid w:val="00AD3309"/>
    <w:rsid w:val="00AD6C32"/>
    <w:rsid w:val="00AD72CD"/>
    <w:rsid w:val="00AE207F"/>
    <w:rsid w:val="00AE2BD5"/>
    <w:rsid w:val="00AE6592"/>
    <w:rsid w:val="00AE6815"/>
    <w:rsid w:val="00AE6E23"/>
    <w:rsid w:val="00AF4C7A"/>
    <w:rsid w:val="00AF4D92"/>
    <w:rsid w:val="00AF7B18"/>
    <w:rsid w:val="00B02264"/>
    <w:rsid w:val="00B0788C"/>
    <w:rsid w:val="00B10939"/>
    <w:rsid w:val="00B12FCF"/>
    <w:rsid w:val="00B15C05"/>
    <w:rsid w:val="00B20019"/>
    <w:rsid w:val="00B27C98"/>
    <w:rsid w:val="00B304E5"/>
    <w:rsid w:val="00B31AB8"/>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21EF"/>
    <w:rsid w:val="00C16CD6"/>
    <w:rsid w:val="00C23AB1"/>
    <w:rsid w:val="00C368CE"/>
    <w:rsid w:val="00C42A9F"/>
    <w:rsid w:val="00C50239"/>
    <w:rsid w:val="00C51FCA"/>
    <w:rsid w:val="00C54E91"/>
    <w:rsid w:val="00C56A3F"/>
    <w:rsid w:val="00C57666"/>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53B2"/>
    <w:rsid w:val="00CC6B35"/>
    <w:rsid w:val="00CC7A63"/>
    <w:rsid w:val="00CD0BB1"/>
    <w:rsid w:val="00CD1D5A"/>
    <w:rsid w:val="00CD2E00"/>
    <w:rsid w:val="00CD4E23"/>
    <w:rsid w:val="00CD56F4"/>
    <w:rsid w:val="00CE1853"/>
    <w:rsid w:val="00CF329E"/>
    <w:rsid w:val="00D004A7"/>
    <w:rsid w:val="00D02257"/>
    <w:rsid w:val="00D032B3"/>
    <w:rsid w:val="00D11742"/>
    <w:rsid w:val="00D16A69"/>
    <w:rsid w:val="00D217A2"/>
    <w:rsid w:val="00D2640F"/>
    <w:rsid w:val="00D37CC0"/>
    <w:rsid w:val="00D470D5"/>
    <w:rsid w:val="00D50459"/>
    <w:rsid w:val="00D6047E"/>
    <w:rsid w:val="00D606CA"/>
    <w:rsid w:val="00D64B75"/>
    <w:rsid w:val="00D6703A"/>
    <w:rsid w:val="00D71882"/>
    <w:rsid w:val="00D8250C"/>
    <w:rsid w:val="00D8401A"/>
    <w:rsid w:val="00D85ABA"/>
    <w:rsid w:val="00D8676E"/>
    <w:rsid w:val="00D93DD8"/>
    <w:rsid w:val="00DA381B"/>
    <w:rsid w:val="00DA3919"/>
    <w:rsid w:val="00DA56E2"/>
    <w:rsid w:val="00DB4099"/>
    <w:rsid w:val="00DB6DDC"/>
    <w:rsid w:val="00DB7E30"/>
    <w:rsid w:val="00DC1996"/>
    <w:rsid w:val="00DC24EA"/>
    <w:rsid w:val="00DC585F"/>
    <w:rsid w:val="00DC5FB0"/>
    <w:rsid w:val="00DE36D1"/>
    <w:rsid w:val="00DE50CC"/>
    <w:rsid w:val="00DE705D"/>
    <w:rsid w:val="00DF4106"/>
    <w:rsid w:val="00DF585B"/>
    <w:rsid w:val="00E008EF"/>
    <w:rsid w:val="00E009D0"/>
    <w:rsid w:val="00E00F86"/>
    <w:rsid w:val="00E06F17"/>
    <w:rsid w:val="00E073B0"/>
    <w:rsid w:val="00E07685"/>
    <w:rsid w:val="00E10C88"/>
    <w:rsid w:val="00E24DA0"/>
    <w:rsid w:val="00E30480"/>
    <w:rsid w:val="00E44DF8"/>
    <w:rsid w:val="00E4563F"/>
    <w:rsid w:val="00E46F2F"/>
    <w:rsid w:val="00E61A51"/>
    <w:rsid w:val="00E75A75"/>
    <w:rsid w:val="00E804CD"/>
    <w:rsid w:val="00E85C48"/>
    <w:rsid w:val="00E909BE"/>
    <w:rsid w:val="00E955EE"/>
    <w:rsid w:val="00E96BE8"/>
    <w:rsid w:val="00EA357A"/>
    <w:rsid w:val="00EA5FA4"/>
    <w:rsid w:val="00EB06D4"/>
    <w:rsid w:val="00EC3107"/>
    <w:rsid w:val="00EC4238"/>
    <w:rsid w:val="00EC4F90"/>
    <w:rsid w:val="00ED299E"/>
    <w:rsid w:val="00ED4AA6"/>
    <w:rsid w:val="00EE2380"/>
    <w:rsid w:val="00EE5F20"/>
    <w:rsid w:val="00EF0BC6"/>
    <w:rsid w:val="00EF17F9"/>
    <w:rsid w:val="00EF4B85"/>
    <w:rsid w:val="00EF709B"/>
    <w:rsid w:val="00F00368"/>
    <w:rsid w:val="00F017C6"/>
    <w:rsid w:val="00F03A79"/>
    <w:rsid w:val="00F03F10"/>
    <w:rsid w:val="00F04425"/>
    <w:rsid w:val="00F07451"/>
    <w:rsid w:val="00F10CF9"/>
    <w:rsid w:val="00F11B53"/>
    <w:rsid w:val="00F160FC"/>
    <w:rsid w:val="00F16577"/>
    <w:rsid w:val="00F176EF"/>
    <w:rsid w:val="00F17A11"/>
    <w:rsid w:val="00F205B6"/>
    <w:rsid w:val="00F21456"/>
    <w:rsid w:val="00F227D3"/>
    <w:rsid w:val="00F231C8"/>
    <w:rsid w:val="00F313A9"/>
    <w:rsid w:val="00F35FE6"/>
    <w:rsid w:val="00F40AB9"/>
    <w:rsid w:val="00F47058"/>
    <w:rsid w:val="00F504FE"/>
    <w:rsid w:val="00F51B2A"/>
    <w:rsid w:val="00F54C6F"/>
    <w:rsid w:val="00F56007"/>
    <w:rsid w:val="00F6154F"/>
    <w:rsid w:val="00F61583"/>
    <w:rsid w:val="00F628A1"/>
    <w:rsid w:val="00F660F6"/>
    <w:rsid w:val="00F71256"/>
    <w:rsid w:val="00F72F3C"/>
    <w:rsid w:val="00F75E29"/>
    <w:rsid w:val="00F812B5"/>
    <w:rsid w:val="00F825AA"/>
    <w:rsid w:val="00F8305B"/>
    <w:rsid w:val="00F879B1"/>
    <w:rsid w:val="00F93EBC"/>
    <w:rsid w:val="00FB2D66"/>
    <w:rsid w:val="00FC294D"/>
    <w:rsid w:val="00FD5C58"/>
    <w:rsid w:val="00FD604C"/>
    <w:rsid w:val="00FD61A1"/>
    <w:rsid w:val="00FD6E9F"/>
    <w:rsid w:val="00FD791C"/>
    <w:rsid w:val="00FE7C21"/>
    <w:rsid w:val="00FF3AAE"/>
    <w:rsid w:val="00FF46E9"/>
    <w:rsid w:val="00FF541A"/>
    <w:rsid w:val="00FF65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xcontentpasted0">
    <w:name w:val="x_contentpasted0"/>
    <w:basedOn w:val="Numatytasispastraiposriftas"/>
    <w:rsid w:val="00837ACF"/>
  </w:style>
  <w:style w:type="paragraph" w:customStyle="1" w:styleId="xmsonormal">
    <w:name w:val="x_msonormal"/>
    <w:basedOn w:val="prastasis"/>
    <w:rsid w:val="0067566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5780</Words>
  <Characters>3295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2026-05-18T08:29:00Z</dcterms:created>
  <dcterms:modified xsi:type="dcterms:W3CDTF">2026-05-18T08:29:00Z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